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E53" w:rsidRPr="00E263CA" w:rsidRDefault="007A4E53" w:rsidP="008F4B30">
      <w:pPr>
        <w:tabs>
          <w:tab w:val="left" w:pos="5760"/>
        </w:tabs>
        <w:outlineLvl w:val="0"/>
        <w:rPr>
          <w:sz w:val="28"/>
          <w:szCs w:val="28"/>
        </w:rPr>
      </w:pPr>
      <w:r>
        <w:rPr>
          <w:sz w:val="28"/>
          <w:szCs w:val="28"/>
        </w:rPr>
        <w:t xml:space="preserve">                                                                                          </w:t>
      </w:r>
      <w:r w:rsidRPr="00E263CA">
        <w:rPr>
          <w:sz w:val="28"/>
          <w:szCs w:val="28"/>
        </w:rPr>
        <w:t>П</w:t>
      </w:r>
      <w:r>
        <w:rPr>
          <w:sz w:val="28"/>
          <w:szCs w:val="28"/>
        </w:rPr>
        <w:t xml:space="preserve">РИЛОЖЕНИЕ </w:t>
      </w:r>
    </w:p>
    <w:p w:rsidR="007A4E53" w:rsidRPr="00E263CA" w:rsidRDefault="007A4E53" w:rsidP="008F4B30">
      <w:pPr>
        <w:outlineLvl w:val="0"/>
        <w:rPr>
          <w:sz w:val="28"/>
          <w:szCs w:val="28"/>
        </w:rPr>
      </w:pPr>
      <w:r>
        <w:rPr>
          <w:sz w:val="28"/>
          <w:szCs w:val="28"/>
        </w:rPr>
        <w:t xml:space="preserve">                                                                                          У</w:t>
      </w:r>
      <w:r w:rsidRPr="00E263CA">
        <w:rPr>
          <w:sz w:val="28"/>
          <w:szCs w:val="28"/>
        </w:rPr>
        <w:t>ТВЕРЖДЕН</w:t>
      </w:r>
      <w:r>
        <w:rPr>
          <w:sz w:val="28"/>
          <w:szCs w:val="28"/>
        </w:rPr>
        <w:t>А</w:t>
      </w:r>
    </w:p>
    <w:p w:rsidR="007A4E53" w:rsidRDefault="007A4E53" w:rsidP="008F4B30">
      <w:pPr>
        <w:ind w:firstLine="5387"/>
        <w:rPr>
          <w:sz w:val="28"/>
          <w:szCs w:val="28"/>
        </w:rPr>
      </w:pPr>
      <w:r w:rsidRPr="00E263CA">
        <w:rPr>
          <w:sz w:val="28"/>
          <w:szCs w:val="28"/>
        </w:rPr>
        <w:t>постановлением</w:t>
      </w:r>
      <w:r>
        <w:rPr>
          <w:sz w:val="28"/>
          <w:szCs w:val="28"/>
        </w:rPr>
        <w:t xml:space="preserve"> </w:t>
      </w:r>
      <w:r w:rsidRPr="00E263CA">
        <w:rPr>
          <w:sz w:val="28"/>
          <w:szCs w:val="28"/>
        </w:rPr>
        <w:t xml:space="preserve">администрации </w:t>
      </w:r>
    </w:p>
    <w:p w:rsidR="007A4E53" w:rsidRPr="00E263CA" w:rsidRDefault="007A4E53" w:rsidP="008F4B30">
      <w:pPr>
        <w:ind w:firstLine="5529"/>
        <w:rPr>
          <w:sz w:val="28"/>
          <w:szCs w:val="28"/>
        </w:rPr>
      </w:pPr>
      <w:r>
        <w:rPr>
          <w:sz w:val="28"/>
          <w:szCs w:val="28"/>
        </w:rPr>
        <w:t>м</w:t>
      </w:r>
      <w:r w:rsidRPr="00E263CA">
        <w:rPr>
          <w:sz w:val="28"/>
          <w:szCs w:val="28"/>
        </w:rPr>
        <w:t xml:space="preserve">униципального образования </w:t>
      </w:r>
    </w:p>
    <w:p w:rsidR="007A4E53" w:rsidRPr="00E263CA" w:rsidRDefault="007A4E53" w:rsidP="008F4B30">
      <w:pPr>
        <w:ind w:firstLine="5812"/>
        <w:rPr>
          <w:sz w:val="28"/>
          <w:szCs w:val="28"/>
        </w:rPr>
      </w:pPr>
      <w:r w:rsidRPr="00E263CA">
        <w:rPr>
          <w:sz w:val="28"/>
          <w:szCs w:val="28"/>
        </w:rPr>
        <w:t>Ленинградский район</w:t>
      </w:r>
    </w:p>
    <w:p w:rsidR="007A4E53" w:rsidRDefault="007A4E53" w:rsidP="008F4B30">
      <w:pPr>
        <w:ind w:firstLine="5812"/>
        <w:rPr>
          <w:sz w:val="28"/>
          <w:szCs w:val="28"/>
        </w:rPr>
      </w:pPr>
      <w:r w:rsidRPr="00E263CA">
        <w:rPr>
          <w:sz w:val="28"/>
          <w:szCs w:val="28"/>
        </w:rPr>
        <w:t>от</w:t>
      </w:r>
      <w:r>
        <w:rPr>
          <w:sz w:val="28"/>
          <w:szCs w:val="28"/>
        </w:rPr>
        <w:t xml:space="preserve"> </w:t>
      </w:r>
      <w:r w:rsidR="00CE128D">
        <w:rPr>
          <w:sz w:val="28"/>
          <w:szCs w:val="28"/>
        </w:rPr>
        <w:t>11.10.2016</w:t>
      </w:r>
      <w:r>
        <w:rPr>
          <w:sz w:val="28"/>
          <w:szCs w:val="28"/>
        </w:rPr>
        <w:t xml:space="preserve"> </w:t>
      </w:r>
      <w:r w:rsidRPr="00E263CA">
        <w:rPr>
          <w:sz w:val="28"/>
          <w:szCs w:val="28"/>
        </w:rPr>
        <w:t>№</w:t>
      </w:r>
      <w:r>
        <w:rPr>
          <w:sz w:val="28"/>
          <w:szCs w:val="28"/>
        </w:rPr>
        <w:t xml:space="preserve"> </w:t>
      </w:r>
      <w:r w:rsidR="00CE128D">
        <w:rPr>
          <w:sz w:val="28"/>
          <w:szCs w:val="28"/>
        </w:rPr>
        <w:t>951</w:t>
      </w:r>
      <w:bookmarkStart w:id="0" w:name="_GoBack"/>
      <w:bookmarkEnd w:id="0"/>
    </w:p>
    <w:p w:rsidR="001A10EE" w:rsidRDefault="001A10EE" w:rsidP="008F4B30">
      <w:pPr>
        <w:jc w:val="center"/>
        <w:rPr>
          <w:sz w:val="28"/>
          <w:szCs w:val="28"/>
        </w:rPr>
      </w:pPr>
    </w:p>
    <w:p w:rsidR="00860F63" w:rsidRDefault="00860F63" w:rsidP="008F4B30">
      <w:pPr>
        <w:jc w:val="center"/>
        <w:rPr>
          <w:sz w:val="28"/>
          <w:szCs w:val="28"/>
        </w:rPr>
      </w:pPr>
    </w:p>
    <w:p w:rsidR="00860F63" w:rsidRPr="008171E8" w:rsidRDefault="00860F63" w:rsidP="008F4B30">
      <w:pPr>
        <w:jc w:val="center"/>
        <w:rPr>
          <w:sz w:val="28"/>
          <w:szCs w:val="28"/>
        </w:rPr>
      </w:pPr>
    </w:p>
    <w:p w:rsidR="001A10EE" w:rsidRPr="008171E8" w:rsidRDefault="001A10EE" w:rsidP="008F4B30">
      <w:pPr>
        <w:jc w:val="center"/>
        <w:rPr>
          <w:b/>
          <w:sz w:val="28"/>
          <w:szCs w:val="28"/>
        </w:rPr>
      </w:pPr>
      <w:r w:rsidRPr="008171E8">
        <w:rPr>
          <w:b/>
          <w:sz w:val="28"/>
          <w:szCs w:val="28"/>
        </w:rPr>
        <w:t>Методика</w:t>
      </w:r>
    </w:p>
    <w:p w:rsidR="007A4E53" w:rsidRDefault="001A10EE" w:rsidP="008F4B30">
      <w:pPr>
        <w:jc w:val="center"/>
        <w:rPr>
          <w:b/>
          <w:sz w:val="28"/>
          <w:szCs w:val="28"/>
        </w:rPr>
      </w:pPr>
      <w:r w:rsidRPr="008171E8">
        <w:rPr>
          <w:b/>
          <w:sz w:val="28"/>
          <w:szCs w:val="28"/>
        </w:rPr>
        <w:t>прогнозирования поступлений доходов в бюджет</w:t>
      </w:r>
    </w:p>
    <w:p w:rsidR="001A10EE" w:rsidRPr="008171E8" w:rsidRDefault="001A10EE" w:rsidP="008F4B30">
      <w:pPr>
        <w:jc w:val="center"/>
        <w:rPr>
          <w:sz w:val="28"/>
          <w:szCs w:val="28"/>
        </w:rPr>
      </w:pPr>
      <w:r w:rsidRPr="008171E8">
        <w:rPr>
          <w:b/>
          <w:sz w:val="28"/>
          <w:szCs w:val="28"/>
        </w:rPr>
        <w:t xml:space="preserve"> муниципального образования </w:t>
      </w:r>
      <w:r w:rsidR="001F2A50" w:rsidRPr="008171E8">
        <w:rPr>
          <w:b/>
          <w:sz w:val="28"/>
          <w:szCs w:val="28"/>
        </w:rPr>
        <w:t>Ленинградский район</w:t>
      </w:r>
    </w:p>
    <w:p w:rsidR="001A10EE" w:rsidRDefault="001A10EE" w:rsidP="008F4B30">
      <w:pPr>
        <w:jc w:val="center"/>
        <w:rPr>
          <w:sz w:val="28"/>
          <w:szCs w:val="28"/>
        </w:rPr>
      </w:pPr>
    </w:p>
    <w:p w:rsidR="00860F63" w:rsidRPr="008171E8" w:rsidRDefault="00860F63" w:rsidP="008F4B30">
      <w:pPr>
        <w:jc w:val="center"/>
        <w:rPr>
          <w:sz w:val="28"/>
          <w:szCs w:val="28"/>
        </w:rPr>
      </w:pPr>
    </w:p>
    <w:p w:rsidR="001A10EE" w:rsidRPr="008171E8" w:rsidRDefault="001A10EE" w:rsidP="009F3359">
      <w:pPr>
        <w:tabs>
          <w:tab w:val="left" w:pos="9639"/>
        </w:tabs>
        <w:ind w:firstLine="851"/>
        <w:jc w:val="both"/>
        <w:rPr>
          <w:sz w:val="28"/>
          <w:szCs w:val="28"/>
        </w:rPr>
      </w:pPr>
      <w:r w:rsidRPr="008171E8">
        <w:rPr>
          <w:sz w:val="28"/>
          <w:szCs w:val="28"/>
        </w:rPr>
        <w:t xml:space="preserve"> Методика прогнозирования поступлений доходов в бюджет муниципального образования </w:t>
      </w:r>
      <w:r w:rsidR="001F2A50" w:rsidRPr="008171E8">
        <w:rPr>
          <w:sz w:val="28"/>
          <w:szCs w:val="28"/>
        </w:rPr>
        <w:t>Ленинградский район</w:t>
      </w:r>
      <w:r w:rsidRPr="008171E8">
        <w:rPr>
          <w:sz w:val="28"/>
          <w:szCs w:val="28"/>
        </w:rPr>
        <w:t xml:space="preserve"> (далее – Методика) разработана в соответствии с пунктом 1 статьи 160.1 Бюджетного кодекса Российской Федерации</w:t>
      </w:r>
      <w:r w:rsidR="003C02D1">
        <w:rPr>
          <w:sz w:val="28"/>
          <w:szCs w:val="28"/>
        </w:rPr>
        <w:t>,</w:t>
      </w:r>
      <w:r w:rsidRPr="008171E8">
        <w:rPr>
          <w:sz w:val="28"/>
          <w:szCs w:val="28"/>
        </w:rPr>
        <w:t xml:space="preserve"> постановлением Правительства Р</w:t>
      </w:r>
      <w:r w:rsidR="00737CE8">
        <w:rPr>
          <w:sz w:val="28"/>
          <w:szCs w:val="28"/>
        </w:rPr>
        <w:t xml:space="preserve">оссийской </w:t>
      </w:r>
      <w:r w:rsidRPr="008171E8">
        <w:rPr>
          <w:sz w:val="28"/>
          <w:szCs w:val="28"/>
        </w:rPr>
        <w:t>Ф</w:t>
      </w:r>
      <w:r w:rsidR="00737CE8">
        <w:rPr>
          <w:sz w:val="28"/>
          <w:szCs w:val="28"/>
        </w:rPr>
        <w:t>едерации</w:t>
      </w:r>
      <w:r w:rsidRPr="008171E8">
        <w:rPr>
          <w:sz w:val="28"/>
          <w:szCs w:val="28"/>
        </w:rPr>
        <w:t xml:space="preserve"> от 23</w:t>
      </w:r>
      <w:r w:rsidR="007A4E53">
        <w:rPr>
          <w:sz w:val="28"/>
          <w:szCs w:val="28"/>
        </w:rPr>
        <w:t xml:space="preserve">июня </w:t>
      </w:r>
      <w:r w:rsidRPr="008171E8">
        <w:rPr>
          <w:sz w:val="28"/>
          <w:szCs w:val="28"/>
        </w:rPr>
        <w:t>2016</w:t>
      </w:r>
      <w:r w:rsidR="00737CE8">
        <w:rPr>
          <w:sz w:val="28"/>
          <w:szCs w:val="28"/>
        </w:rPr>
        <w:t xml:space="preserve"> </w:t>
      </w:r>
      <w:r w:rsidR="007A4E53">
        <w:rPr>
          <w:sz w:val="28"/>
          <w:szCs w:val="28"/>
        </w:rPr>
        <w:t>года</w:t>
      </w:r>
      <w:r w:rsidRPr="008171E8">
        <w:rPr>
          <w:sz w:val="28"/>
          <w:szCs w:val="28"/>
        </w:rPr>
        <w:t xml:space="preserve"> № 574 «Об общих требованиях к методике прогнозирования поступлений доходов в бюджеты бюджетной системы Российской Федерации».</w:t>
      </w:r>
    </w:p>
    <w:p w:rsidR="001A10EE" w:rsidRPr="008171E8" w:rsidRDefault="001A10EE" w:rsidP="009F3359">
      <w:pPr>
        <w:tabs>
          <w:tab w:val="left" w:pos="9639"/>
        </w:tabs>
        <w:ind w:firstLine="851"/>
        <w:jc w:val="both"/>
        <w:rPr>
          <w:sz w:val="28"/>
          <w:szCs w:val="28"/>
        </w:rPr>
      </w:pPr>
      <w:r w:rsidRPr="008171E8">
        <w:rPr>
          <w:sz w:val="28"/>
          <w:szCs w:val="28"/>
        </w:rPr>
        <w:t xml:space="preserve">Настоящая Методика определяет параметры прогнозирования поступлений по доходам бюджета муниципального образования </w:t>
      </w:r>
      <w:r w:rsidR="00152BB7" w:rsidRPr="008171E8">
        <w:rPr>
          <w:sz w:val="28"/>
          <w:szCs w:val="28"/>
        </w:rPr>
        <w:t>Ленинградский район</w:t>
      </w:r>
      <w:r w:rsidRPr="008171E8">
        <w:rPr>
          <w:sz w:val="28"/>
          <w:szCs w:val="28"/>
        </w:rPr>
        <w:t xml:space="preserve"> (далее – доходы местного бюджета), главным администратором которого является </w:t>
      </w:r>
      <w:r w:rsidR="00860F63">
        <w:rPr>
          <w:sz w:val="28"/>
          <w:szCs w:val="28"/>
        </w:rPr>
        <w:t>администрация муниципального образования Ленинградский район</w:t>
      </w:r>
      <w:r w:rsidRPr="008171E8">
        <w:rPr>
          <w:sz w:val="28"/>
          <w:szCs w:val="28"/>
        </w:rPr>
        <w:t xml:space="preserve"> (далее – главный администратор). Код главы – </w:t>
      </w:r>
      <w:r w:rsidR="00152BB7" w:rsidRPr="008171E8">
        <w:rPr>
          <w:sz w:val="28"/>
          <w:szCs w:val="28"/>
        </w:rPr>
        <w:t>9</w:t>
      </w:r>
      <w:r w:rsidR="00860F63">
        <w:rPr>
          <w:sz w:val="28"/>
          <w:szCs w:val="28"/>
        </w:rPr>
        <w:t>0</w:t>
      </w:r>
      <w:r w:rsidR="00152BB7" w:rsidRPr="008171E8">
        <w:rPr>
          <w:sz w:val="28"/>
          <w:szCs w:val="28"/>
        </w:rPr>
        <w:t>2</w:t>
      </w:r>
      <w:r w:rsidR="00860F63">
        <w:rPr>
          <w:sz w:val="28"/>
          <w:szCs w:val="28"/>
        </w:rPr>
        <w:t>.</w:t>
      </w:r>
    </w:p>
    <w:p w:rsidR="003C02D1" w:rsidRDefault="001A10EE" w:rsidP="009F3359">
      <w:pPr>
        <w:tabs>
          <w:tab w:val="left" w:pos="9639"/>
        </w:tabs>
        <w:ind w:firstLine="851"/>
        <w:jc w:val="both"/>
        <w:rPr>
          <w:sz w:val="28"/>
          <w:szCs w:val="28"/>
        </w:rPr>
      </w:pPr>
      <w:r w:rsidRPr="008171E8">
        <w:rPr>
          <w:sz w:val="28"/>
          <w:szCs w:val="28"/>
        </w:rPr>
        <w:t>Показатели, используемые для расчетов прогнозируемых объемов поступлений определяют исходные данные и источник данных для расчета.</w:t>
      </w:r>
    </w:p>
    <w:p w:rsidR="001A10EE" w:rsidRPr="008171E8" w:rsidRDefault="001A10EE" w:rsidP="00B40406">
      <w:pPr>
        <w:tabs>
          <w:tab w:val="left" w:pos="9639"/>
        </w:tabs>
        <w:ind w:firstLine="851"/>
        <w:jc w:val="both"/>
        <w:rPr>
          <w:sz w:val="28"/>
          <w:szCs w:val="28"/>
        </w:rPr>
      </w:pPr>
      <w:r w:rsidRPr="008171E8">
        <w:rPr>
          <w:sz w:val="28"/>
          <w:szCs w:val="28"/>
        </w:rPr>
        <w:t>В Методике используются следующие методы расчета прогнозируемого объема поступлений:</w:t>
      </w:r>
    </w:p>
    <w:p w:rsidR="001A10EE" w:rsidRPr="008171E8" w:rsidRDefault="001A10EE" w:rsidP="008F4B30">
      <w:pPr>
        <w:tabs>
          <w:tab w:val="left" w:pos="9638"/>
        </w:tabs>
        <w:ind w:firstLine="851"/>
        <w:jc w:val="both"/>
        <w:rPr>
          <w:sz w:val="28"/>
          <w:szCs w:val="28"/>
        </w:rPr>
      </w:pPr>
      <w:r w:rsidRPr="008171E8">
        <w:rPr>
          <w:sz w:val="28"/>
          <w:szCs w:val="28"/>
        </w:rPr>
        <w:t>- прямой счет, основанный на непосредственном использовании прогнозных значений объемных и стоимостных показателей, уровень ставок и других показателей, определяющих объем поступления доходов;</w:t>
      </w:r>
    </w:p>
    <w:p w:rsidR="001A10EE" w:rsidRDefault="001A10EE" w:rsidP="008F4B30">
      <w:pPr>
        <w:tabs>
          <w:tab w:val="left" w:pos="9638"/>
        </w:tabs>
        <w:ind w:firstLine="851"/>
        <w:jc w:val="both"/>
        <w:rPr>
          <w:sz w:val="28"/>
          <w:szCs w:val="28"/>
        </w:rPr>
      </w:pPr>
      <w:r w:rsidRPr="008171E8">
        <w:rPr>
          <w:sz w:val="28"/>
          <w:szCs w:val="28"/>
        </w:rPr>
        <w:t>- усреднения - расчет,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280276" w:rsidRPr="00FB42E2" w:rsidRDefault="00280276" w:rsidP="008F4B30">
      <w:pPr>
        <w:tabs>
          <w:tab w:val="left" w:pos="9639"/>
        </w:tabs>
        <w:ind w:firstLine="851"/>
        <w:jc w:val="both"/>
        <w:rPr>
          <w:sz w:val="28"/>
          <w:szCs w:val="28"/>
        </w:rPr>
      </w:pPr>
      <w:r>
        <w:rPr>
          <w:sz w:val="28"/>
          <w:szCs w:val="28"/>
        </w:rPr>
        <w:t>-</w:t>
      </w:r>
      <w:r w:rsidRPr="00280276">
        <w:rPr>
          <w:sz w:val="28"/>
          <w:szCs w:val="28"/>
        </w:rPr>
        <w:t xml:space="preserve"> </w:t>
      </w:r>
      <w:r w:rsidRPr="00FB42E2">
        <w:rPr>
          <w:sz w:val="28"/>
          <w:szCs w:val="28"/>
        </w:rPr>
        <w:t xml:space="preserve">метод прогнозирования с учетом фактического поступления (прогнозирование исходя из оценки поступлений </w:t>
      </w:r>
      <w:r w:rsidR="00122A68">
        <w:rPr>
          <w:sz w:val="28"/>
          <w:szCs w:val="28"/>
        </w:rPr>
        <w:t>д</w:t>
      </w:r>
      <w:r w:rsidRPr="00FB42E2">
        <w:rPr>
          <w:sz w:val="28"/>
          <w:szCs w:val="28"/>
        </w:rPr>
        <w:t>оходов бюджета в текущем финансовом году).</w:t>
      </w:r>
    </w:p>
    <w:p w:rsidR="001A10EE" w:rsidRDefault="0070232D" w:rsidP="008F4B30">
      <w:pPr>
        <w:tabs>
          <w:tab w:val="left" w:pos="9639"/>
        </w:tabs>
        <w:ind w:firstLine="851"/>
        <w:jc w:val="both"/>
        <w:rPr>
          <w:sz w:val="28"/>
          <w:szCs w:val="28"/>
        </w:rPr>
      </w:pPr>
      <w:r>
        <w:rPr>
          <w:sz w:val="28"/>
          <w:szCs w:val="28"/>
        </w:rPr>
        <w:t>1.</w:t>
      </w:r>
      <w:r w:rsidR="001A10EE" w:rsidRPr="008171E8">
        <w:rPr>
          <w:sz w:val="28"/>
          <w:szCs w:val="28"/>
        </w:rPr>
        <w:t xml:space="preserve">Прогнозирование поступлений по доходам бюджета </w:t>
      </w:r>
      <w:r w:rsidR="0003136F">
        <w:rPr>
          <w:sz w:val="28"/>
          <w:szCs w:val="28"/>
        </w:rPr>
        <w:t xml:space="preserve">муниципального образования Ленинградский район </w:t>
      </w:r>
      <w:r w:rsidR="001A10EE" w:rsidRPr="008171E8">
        <w:rPr>
          <w:sz w:val="28"/>
          <w:szCs w:val="28"/>
        </w:rPr>
        <w:t>и методика их прогнозирования, в отношении которых осуществляются бюджетные полномочия:</w:t>
      </w:r>
    </w:p>
    <w:p w:rsidR="006E1D85" w:rsidRDefault="00E85B61" w:rsidP="00737CE8">
      <w:pPr>
        <w:pStyle w:val="ConsPlusNormal"/>
        <w:ind w:firstLine="851"/>
        <w:jc w:val="both"/>
        <w:rPr>
          <w:sz w:val="28"/>
        </w:rPr>
      </w:pPr>
      <w:r>
        <w:rPr>
          <w:sz w:val="28"/>
          <w:szCs w:val="28"/>
        </w:rPr>
        <w:lastRenderedPageBreak/>
        <w:t>1.1</w:t>
      </w:r>
      <w:r w:rsidR="006E1D85">
        <w:rPr>
          <w:sz w:val="28"/>
        </w:rPr>
        <w:t xml:space="preserve">. Прогноз поступления доходов от процентов, полученных от предоставления бюджетных кредитов внутри страны за счет средств бюджетов муниципальных районов, (код бюджетной классификации доходов –902 1 1103050 050000120) рассчитывается методом прямого расчета, основанного на использовании графиков платежей, определенных условиями заключения договоров о предоставлении бюджетного кредита.   </w:t>
      </w:r>
    </w:p>
    <w:p w:rsidR="006E1D85" w:rsidRPr="00374D81" w:rsidRDefault="006E1D85" w:rsidP="008F4B30">
      <w:pPr>
        <w:pStyle w:val="ConsPlusNormal"/>
        <w:ind w:firstLine="709"/>
        <w:jc w:val="both"/>
        <w:rPr>
          <w:sz w:val="28"/>
        </w:rPr>
      </w:pPr>
      <w:r>
        <w:rPr>
          <w:sz w:val="28"/>
        </w:rPr>
        <w:t>Расчет осуществляется по формуле</w:t>
      </w:r>
      <w:r w:rsidRPr="00374D81">
        <w:rPr>
          <w:sz w:val="28"/>
        </w:rPr>
        <w:t>:</w:t>
      </w:r>
    </w:p>
    <w:p w:rsidR="006E1D85" w:rsidRDefault="006E1D85" w:rsidP="008F4B30">
      <w:pPr>
        <w:pStyle w:val="ConsPlusNormal"/>
        <w:ind w:firstLine="709"/>
        <w:jc w:val="both"/>
        <w:rPr>
          <w:sz w:val="28"/>
        </w:rPr>
      </w:pPr>
      <m:oMath>
        <m:r>
          <m:rPr>
            <m:sty m:val="p"/>
          </m:rPr>
          <w:rPr>
            <w:rFonts w:ascii="Cambria Math" w:hAnsi="Cambria Math"/>
            <w:sz w:val="28"/>
            <w:lang w:val="en-US"/>
          </w:rPr>
          <m:t>A</m:t>
        </m:r>
        <m:r>
          <m:rPr>
            <m:sty m:val="p"/>
          </m:rPr>
          <w:rPr>
            <w:rFonts w:ascii="Cambria Math" w:hAnsi="Cambria Math"/>
            <w:sz w:val="28"/>
          </w:rPr>
          <m:t>=</m:t>
        </m:r>
        <m:f>
          <m:fPr>
            <m:ctrlPr>
              <w:rPr>
                <w:rFonts w:ascii="Cambria Math" w:hAnsi="Cambria Math"/>
                <w:sz w:val="28"/>
                <w:lang w:val="en-US"/>
              </w:rPr>
            </m:ctrlPr>
          </m:fPr>
          <m:num>
            <m:d>
              <m:dPr>
                <m:ctrlPr>
                  <w:rPr>
                    <w:rFonts w:ascii="Cambria Math" w:hAnsi="Cambria Math"/>
                    <w:sz w:val="28"/>
                    <w:lang w:val="en-US"/>
                  </w:rPr>
                </m:ctrlPr>
              </m:dPr>
              <m:e>
                <m:r>
                  <m:rPr>
                    <m:sty m:val="p"/>
                  </m:rPr>
                  <w:rPr>
                    <w:rFonts w:ascii="Cambria Math" w:hAnsi="Cambria Math"/>
                    <w:sz w:val="28"/>
                    <w:lang w:val="en-US"/>
                  </w:rPr>
                  <m:t>S</m:t>
                </m:r>
                <m:r>
                  <m:rPr>
                    <m:sty m:val="p"/>
                  </m:rPr>
                  <w:rPr>
                    <w:rFonts w:ascii="Cambria Math" w:hAnsi="Cambria Math"/>
                    <w:sz w:val="28"/>
                  </w:rPr>
                  <m:t>×</m:t>
                </m:r>
                <m:r>
                  <m:rPr>
                    <m:sty m:val="p"/>
                  </m:rPr>
                  <w:rPr>
                    <w:rFonts w:ascii="Cambria Math" w:hAnsi="Cambria Math"/>
                    <w:sz w:val="28"/>
                    <w:lang w:val="en-US"/>
                  </w:rPr>
                  <m:t>n</m:t>
                </m:r>
                <m:r>
                  <m:rPr>
                    <m:sty m:val="p"/>
                  </m:rPr>
                  <w:rPr>
                    <w:rFonts w:ascii="Cambria Math" w:hAnsi="Cambria Math"/>
                    <w:sz w:val="28"/>
                  </w:rPr>
                  <m:t>×</m:t>
                </m:r>
                <m:r>
                  <m:rPr>
                    <m:sty m:val="p"/>
                  </m:rPr>
                  <w:rPr>
                    <w:rFonts w:ascii="Cambria Math" w:hAnsi="Cambria Math"/>
                    <w:sz w:val="28"/>
                    <w:lang w:val="en-US"/>
                  </w:rPr>
                  <m:t>p</m:t>
                </m:r>
              </m:e>
            </m:d>
          </m:num>
          <m:den>
            <m:r>
              <m:rPr>
                <m:sty m:val="p"/>
              </m:rPr>
              <w:rPr>
                <w:rFonts w:ascii="Cambria Math" w:hAnsi="Cambria Math"/>
                <w:sz w:val="28"/>
              </w:rPr>
              <m:t>360</m:t>
            </m:r>
          </m:den>
        </m:f>
      </m:oMath>
      <w:r>
        <w:rPr>
          <w:sz w:val="28"/>
        </w:rPr>
        <w:t>, где</w:t>
      </w:r>
      <w:r w:rsidRPr="001332BD">
        <w:rPr>
          <w:sz w:val="28"/>
        </w:rPr>
        <w:t>:</w:t>
      </w:r>
    </w:p>
    <w:p w:rsidR="006E1D85" w:rsidRPr="00374D81" w:rsidRDefault="006E1D85" w:rsidP="000E31FF">
      <w:pPr>
        <w:pStyle w:val="ConsPlusNormal"/>
        <w:ind w:firstLine="851"/>
        <w:jc w:val="both"/>
        <w:rPr>
          <w:sz w:val="28"/>
        </w:rPr>
      </w:pPr>
      <w:r>
        <w:rPr>
          <w:sz w:val="28"/>
        </w:rPr>
        <w:t>А – сумма процентов за пользование кредитом</w:t>
      </w:r>
      <w:r w:rsidRPr="001332BD">
        <w:rPr>
          <w:sz w:val="28"/>
        </w:rPr>
        <w:t>;</w:t>
      </w:r>
    </w:p>
    <w:p w:rsidR="006E1D85" w:rsidRPr="00320D0E" w:rsidRDefault="006E1D85" w:rsidP="008F4B30">
      <w:pPr>
        <w:pStyle w:val="ConsPlusNormal"/>
        <w:ind w:firstLine="709"/>
        <w:jc w:val="both"/>
        <w:rPr>
          <w:sz w:val="28"/>
        </w:rPr>
      </w:pPr>
      <w:r w:rsidRPr="00320D0E">
        <w:rPr>
          <w:sz w:val="28"/>
          <w:lang w:val="en-US"/>
        </w:rPr>
        <w:t>S</w:t>
      </w:r>
      <w:r w:rsidRPr="00320D0E">
        <w:rPr>
          <w:sz w:val="28"/>
        </w:rPr>
        <w:t xml:space="preserve"> – сумма кредита;</w:t>
      </w:r>
    </w:p>
    <w:p w:rsidR="006E1D85" w:rsidRDefault="006E1D85" w:rsidP="008F4B30">
      <w:pPr>
        <w:pStyle w:val="ConsPlusNormal"/>
        <w:ind w:firstLine="709"/>
        <w:jc w:val="both"/>
        <w:rPr>
          <w:sz w:val="28"/>
        </w:rPr>
      </w:pPr>
      <w:r>
        <w:rPr>
          <w:sz w:val="28"/>
          <w:lang w:val="en-US"/>
        </w:rPr>
        <w:t>n</w:t>
      </w:r>
      <w:r w:rsidRPr="00374D81">
        <w:rPr>
          <w:sz w:val="28"/>
        </w:rPr>
        <w:t xml:space="preserve"> –</w:t>
      </w:r>
      <w:r>
        <w:rPr>
          <w:sz w:val="28"/>
        </w:rPr>
        <w:t xml:space="preserve"> годовая процентная ставка</w:t>
      </w:r>
      <w:r w:rsidRPr="00374D81">
        <w:rPr>
          <w:sz w:val="28"/>
        </w:rPr>
        <w:t>;</w:t>
      </w:r>
    </w:p>
    <w:p w:rsidR="006E1D85" w:rsidRDefault="006E1D85" w:rsidP="008F4B30">
      <w:pPr>
        <w:pStyle w:val="ConsPlusNormal"/>
        <w:ind w:firstLine="709"/>
        <w:jc w:val="both"/>
        <w:rPr>
          <w:sz w:val="28"/>
        </w:rPr>
      </w:pPr>
      <w:r>
        <w:rPr>
          <w:sz w:val="28"/>
          <w:lang w:val="en-US"/>
        </w:rPr>
        <w:t>p</w:t>
      </w:r>
      <w:r w:rsidRPr="001332BD">
        <w:rPr>
          <w:sz w:val="28"/>
        </w:rPr>
        <w:t xml:space="preserve"> –</w:t>
      </w:r>
      <w:r>
        <w:rPr>
          <w:sz w:val="28"/>
        </w:rPr>
        <w:t xml:space="preserve"> количество дней пользования кредитом в расчетном периоде.</w:t>
      </w:r>
    </w:p>
    <w:p w:rsidR="001A10EE" w:rsidRPr="00860F63" w:rsidRDefault="006E1D85" w:rsidP="008F4B30">
      <w:pPr>
        <w:tabs>
          <w:tab w:val="left" w:pos="709"/>
          <w:tab w:val="left" w:pos="9638"/>
        </w:tabs>
        <w:jc w:val="both"/>
        <w:rPr>
          <w:sz w:val="28"/>
          <w:szCs w:val="28"/>
        </w:rPr>
      </w:pPr>
      <w:r>
        <w:rPr>
          <w:sz w:val="28"/>
          <w:szCs w:val="28"/>
        </w:rPr>
        <w:tab/>
        <w:t>1.2.</w:t>
      </w:r>
      <w:r w:rsidR="00E85B61">
        <w:rPr>
          <w:sz w:val="28"/>
          <w:szCs w:val="28"/>
        </w:rPr>
        <w:t xml:space="preserve"> Р</w:t>
      </w:r>
      <w:r w:rsidR="0070232D" w:rsidRPr="002336B4">
        <w:rPr>
          <w:sz w:val="28"/>
          <w:szCs w:val="28"/>
        </w:rPr>
        <w:t>асчет</w:t>
      </w:r>
      <w:r w:rsidR="00E85B61">
        <w:rPr>
          <w:sz w:val="28"/>
          <w:szCs w:val="28"/>
        </w:rPr>
        <w:t xml:space="preserve"> </w:t>
      </w:r>
      <w:r w:rsidR="0070232D" w:rsidRPr="002336B4">
        <w:rPr>
          <w:sz w:val="28"/>
          <w:szCs w:val="28"/>
        </w:rPr>
        <w:t xml:space="preserve"> доходов </w:t>
      </w:r>
      <w:r w:rsidR="00F7609A">
        <w:rPr>
          <w:sz w:val="28"/>
          <w:szCs w:val="28"/>
        </w:rPr>
        <w:t>п</w:t>
      </w:r>
      <w:r w:rsidR="001A10EE" w:rsidRPr="00860F63">
        <w:rPr>
          <w:sz w:val="28"/>
          <w:szCs w:val="28"/>
        </w:rPr>
        <w:t>о виду дохода 1 13 0199</w:t>
      </w:r>
      <w:r w:rsidR="00860F63">
        <w:rPr>
          <w:sz w:val="28"/>
          <w:szCs w:val="28"/>
        </w:rPr>
        <w:t>5</w:t>
      </w:r>
      <w:r w:rsidR="001A10EE" w:rsidRPr="00860F63">
        <w:rPr>
          <w:sz w:val="28"/>
          <w:szCs w:val="28"/>
        </w:rPr>
        <w:t xml:space="preserve"> 0</w:t>
      </w:r>
      <w:r w:rsidR="00860F63">
        <w:rPr>
          <w:sz w:val="28"/>
          <w:szCs w:val="28"/>
        </w:rPr>
        <w:t>5 0000 130</w:t>
      </w:r>
      <w:r w:rsidR="001A10EE" w:rsidRPr="00860F63">
        <w:rPr>
          <w:sz w:val="28"/>
          <w:szCs w:val="28"/>
        </w:rPr>
        <w:t xml:space="preserve"> «Прочие доходы от оказания платных услуг (работ) получателями средств бюджетов </w:t>
      </w:r>
      <w:r w:rsidR="00860F63">
        <w:rPr>
          <w:sz w:val="28"/>
          <w:szCs w:val="28"/>
        </w:rPr>
        <w:t>муниципальных районов</w:t>
      </w:r>
      <w:r w:rsidR="001A10EE" w:rsidRPr="00860F63">
        <w:rPr>
          <w:sz w:val="28"/>
          <w:szCs w:val="28"/>
        </w:rPr>
        <w:t>»</w:t>
      </w:r>
    </w:p>
    <w:p w:rsidR="00F4372E" w:rsidRDefault="001A10EE" w:rsidP="00F4372E">
      <w:pPr>
        <w:ind w:firstLine="851"/>
        <w:jc w:val="both"/>
        <w:rPr>
          <w:sz w:val="28"/>
          <w:szCs w:val="28"/>
        </w:rPr>
      </w:pPr>
      <w:r w:rsidRPr="00860F63">
        <w:rPr>
          <w:sz w:val="28"/>
          <w:szCs w:val="28"/>
        </w:rPr>
        <w:t>Показатели, используемые для расчета</w:t>
      </w:r>
      <w:r w:rsidRPr="008171E8">
        <w:rPr>
          <w:sz w:val="28"/>
          <w:szCs w:val="28"/>
        </w:rPr>
        <w:t xml:space="preserve">: фактическое количество платных услуг по каждому виду услуг за предшествующие годы; тарифы установленные постановлениями </w:t>
      </w:r>
      <w:r w:rsidR="005A2FA4">
        <w:rPr>
          <w:sz w:val="28"/>
          <w:szCs w:val="28"/>
        </w:rPr>
        <w:t>а</w:t>
      </w:r>
      <w:r w:rsidRPr="008171E8">
        <w:rPr>
          <w:sz w:val="28"/>
          <w:szCs w:val="28"/>
        </w:rPr>
        <w:t>дминистрации</w:t>
      </w:r>
      <w:r w:rsidR="005A2FA4">
        <w:rPr>
          <w:sz w:val="28"/>
          <w:szCs w:val="28"/>
        </w:rPr>
        <w:t xml:space="preserve"> муниципального образования</w:t>
      </w:r>
      <w:r w:rsidRPr="008171E8">
        <w:rPr>
          <w:sz w:val="28"/>
          <w:szCs w:val="28"/>
        </w:rPr>
        <w:t>.</w:t>
      </w:r>
    </w:p>
    <w:p w:rsidR="001A10EE" w:rsidRPr="00860F63" w:rsidRDefault="001A10EE" w:rsidP="00F4372E">
      <w:pPr>
        <w:ind w:firstLine="851"/>
        <w:jc w:val="both"/>
        <w:rPr>
          <w:sz w:val="28"/>
          <w:szCs w:val="28"/>
        </w:rPr>
      </w:pPr>
      <w:r w:rsidRPr="00860F63">
        <w:rPr>
          <w:sz w:val="28"/>
          <w:szCs w:val="28"/>
        </w:rPr>
        <w:t>Метод расчета: прямой счет</w:t>
      </w:r>
    </w:p>
    <w:p w:rsidR="001A10EE" w:rsidRPr="008171E8" w:rsidRDefault="001A10EE" w:rsidP="008F4B30">
      <w:pPr>
        <w:ind w:firstLine="708"/>
        <w:rPr>
          <w:sz w:val="28"/>
          <w:szCs w:val="28"/>
        </w:rPr>
      </w:pPr>
      <w:r w:rsidRPr="00860F63">
        <w:rPr>
          <w:sz w:val="28"/>
          <w:szCs w:val="28"/>
        </w:rPr>
        <w:t>Формула</w:t>
      </w:r>
      <w:r w:rsidRPr="008171E8">
        <w:rPr>
          <w:sz w:val="28"/>
          <w:szCs w:val="28"/>
        </w:rPr>
        <w:t>: Д</w:t>
      </w:r>
      <w:r w:rsidRPr="008171E8">
        <w:rPr>
          <w:sz w:val="28"/>
          <w:szCs w:val="28"/>
          <w:vertAlign w:val="subscript"/>
        </w:rPr>
        <w:t>пу</w:t>
      </w:r>
      <w:r w:rsidRPr="008171E8">
        <w:rPr>
          <w:sz w:val="28"/>
          <w:szCs w:val="28"/>
        </w:rPr>
        <w:t xml:space="preserve"> = (К</w:t>
      </w:r>
      <w:r w:rsidRPr="008171E8">
        <w:rPr>
          <w:sz w:val="28"/>
          <w:szCs w:val="28"/>
          <w:vertAlign w:val="subscript"/>
        </w:rPr>
        <w:t>1</w:t>
      </w:r>
      <w:r w:rsidRPr="008171E8">
        <w:rPr>
          <w:sz w:val="28"/>
          <w:szCs w:val="28"/>
        </w:rPr>
        <w:t xml:space="preserve"> * Т</w:t>
      </w:r>
      <w:r w:rsidRPr="008171E8">
        <w:rPr>
          <w:sz w:val="28"/>
          <w:szCs w:val="28"/>
          <w:vertAlign w:val="subscript"/>
        </w:rPr>
        <w:t>1</w:t>
      </w:r>
      <w:r w:rsidRPr="008171E8">
        <w:rPr>
          <w:sz w:val="28"/>
          <w:szCs w:val="28"/>
        </w:rPr>
        <w:t>) + (К</w:t>
      </w:r>
      <w:r w:rsidRPr="008171E8">
        <w:rPr>
          <w:sz w:val="28"/>
          <w:szCs w:val="28"/>
          <w:vertAlign w:val="subscript"/>
        </w:rPr>
        <w:t>2</w:t>
      </w:r>
      <w:r w:rsidRPr="008171E8">
        <w:rPr>
          <w:sz w:val="28"/>
          <w:szCs w:val="28"/>
        </w:rPr>
        <w:t xml:space="preserve"> * Т</w:t>
      </w:r>
      <w:r w:rsidRPr="008171E8">
        <w:rPr>
          <w:sz w:val="28"/>
          <w:szCs w:val="28"/>
          <w:vertAlign w:val="subscript"/>
        </w:rPr>
        <w:t>2</w:t>
      </w:r>
      <w:r w:rsidRPr="008171E8">
        <w:rPr>
          <w:sz w:val="28"/>
          <w:szCs w:val="28"/>
        </w:rPr>
        <w:t>) + (К</w:t>
      </w:r>
      <w:r w:rsidRPr="008171E8">
        <w:rPr>
          <w:sz w:val="28"/>
          <w:szCs w:val="28"/>
          <w:vertAlign w:val="subscript"/>
          <w:lang w:val="en-US"/>
        </w:rPr>
        <w:t>n</w:t>
      </w:r>
      <w:r w:rsidRPr="008171E8">
        <w:rPr>
          <w:sz w:val="28"/>
          <w:szCs w:val="28"/>
        </w:rPr>
        <w:t xml:space="preserve"> * Т</w:t>
      </w:r>
      <w:r w:rsidRPr="008171E8">
        <w:rPr>
          <w:sz w:val="28"/>
          <w:szCs w:val="28"/>
          <w:vertAlign w:val="subscript"/>
          <w:lang w:val="en-US"/>
        </w:rPr>
        <w:t>n</w:t>
      </w:r>
      <w:r w:rsidRPr="008171E8">
        <w:rPr>
          <w:sz w:val="28"/>
          <w:szCs w:val="28"/>
        </w:rPr>
        <w:t>), где:</w:t>
      </w:r>
    </w:p>
    <w:p w:rsidR="001A10EE" w:rsidRPr="008171E8" w:rsidRDefault="001A10EE" w:rsidP="008F4B30">
      <w:pPr>
        <w:tabs>
          <w:tab w:val="left" w:pos="9638"/>
        </w:tabs>
        <w:ind w:firstLine="708"/>
        <w:jc w:val="both"/>
        <w:rPr>
          <w:sz w:val="28"/>
          <w:szCs w:val="28"/>
        </w:rPr>
      </w:pPr>
      <w:r w:rsidRPr="008171E8">
        <w:rPr>
          <w:sz w:val="28"/>
          <w:szCs w:val="28"/>
        </w:rPr>
        <w:t>Д</w:t>
      </w:r>
      <w:r w:rsidRPr="008171E8">
        <w:rPr>
          <w:sz w:val="28"/>
          <w:szCs w:val="28"/>
          <w:vertAlign w:val="subscript"/>
        </w:rPr>
        <w:t>пу</w:t>
      </w:r>
      <w:r w:rsidRPr="008171E8">
        <w:rPr>
          <w:sz w:val="28"/>
          <w:szCs w:val="28"/>
        </w:rPr>
        <w:t xml:space="preserve"> – прогнозируемый объем прочих доходов от оказания платных услуг (работ) получателями средств городского бюджета;</w:t>
      </w:r>
    </w:p>
    <w:p w:rsidR="001A10EE" w:rsidRPr="008171E8" w:rsidRDefault="001A10EE" w:rsidP="008F4B30">
      <w:pPr>
        <w:ind w:firstLine="708"/>
        <w:jc w:val="both"/>
        <w:rPr>
          <w:sz w:val="28"/>
          <w:szCs w:val="28"/>
        </w:rPr>
      </w:pPr>
      <w:r w:rsidRPr="008171E8">
        <w:rPr>
          <w:sz w:val="28"/>
          <w:szCs w:val="28"/>
        </w:rPr>
        <w:t>К</w:t>
      </w:r>
      <w:r w:rsidRPr="008171E8">
        <w:rPr>
          <w:sz w:val="28"/>
          <w:szCs w:val="28"/>
          <w:vertAlign w:val="subscript"/>
        </w:rPr>
        <w:t>1(2…</w:t>
      </w:r>
      <w:r w:rsidRPr="008171E8">
        <w:rPr>
          <w:sz w:val="28"/>
          <w:szCs w:val="28"/>
          <w:vertAlign w:val="subscript"/>
          <w:lang w:val="en-US"/>
        </w:rPr>
        <w:t>n</w:t>
      </w:r>
      <w:r w:rsidRPr="008171E8">
        <w:rPr>
          <w:sz w:val="28"/>
          <w:szCs w:val="28"/>
          <w:vertAlign w:val="subscript"/>
        </w:rPr>
        <w:t>)</w:t>
      </w:r>
      <w:r w:rsidRPr="008171E8">
        <w:rPr>
          <w:sz w:val="28"/>
          <w:szCs w:val="28"/>
        </w:rPr>
        <w:t xml:space="preserve"> – количество платных услуг по каждому виду услуг;</w:t>
      </w:r>
    </w:p>
    <w:p w:rsidR="00636CD9" w:rsidRDefault="001A10EE" w:rsidP="008F4B30">
      <w:pPr>
        <w:tabs>
          <w:tab w:val="left" w:pos="9638"/>
        </w:tabs>
        <w:ind w:firstLine="708"/>
        <w:jc w:val="both"/>
        <w:rPr>
          <w:sz w:val="28"/>
          <w:szCs w:val="28"/>
        </w:rPr>
      </w:pPr>
      <w:r w:rsidRPr="008171E8">
        <w:rPr>
          <w:sz w:val="28"/>
          <w:szCs w:val="28"/>
        </w:rPr>
        <w:t>Т</w:t>
      </w:r>
      <w:r w:rsidRPr="008171E8">
        <w:rPr>
          <w:sz w:val="28"/>
          <w:szCs w:val="28"/>
          <w:vertAlign w:val="subscript"/>
        </w:rPr>
        <w:t>1(2…</w:t>
      </w:r>
      <w:r w:rsidRPr="008171E8">
        <w:rPr>
          <w:sz w:val="28"/>
          <w:szCs w:val="28"/>
          <w:vertAlign w:val="subscript"/>
          <w:lang w:val="en-US"/>
        </w:rPr>
        <w:t>n</w:t>
      </w:r>
      <w:r w:rsidRPr="008171E8">
        <w:rPr>
          <w:sz w:val="28"/>
          <w:szCs w:val="28"/>
          <w:vertAlign w:val="subscript"/>
        </w:rPr>
        <w:t>)</w:t>
      </w:r>
      <w:r w:rsidRPr="008171E8">
        <w:rPr>
          <w:sz w:val="28"/>
          <w:szCs w:val="28"/>
        </w:rPr>
        <w:t xml:space="preserve"> – тарифы установленные постановлениями </w:t>
      </w:r>
      <w:r w:rsidR="00611AF1">
        <w:rPr>
          <w:sz w:val="28"/>
          <w:szCs w:val="28"/>
        </w:rPr>
        <w:t>а</w:t>
      </w:r>
      <w:r w:rsidRPr="008171E8">
        <w:rPr>
          <w:sz w:val="28"/>
          <w:szCs w:val="28"/>
        </w:rPr>
        <w:t xml:space="preserve">дминистрации </w:t>
      </w:r>
    </w:p>
    <w:p w:rsidR="001A10EE" w:rsidRPr="008171E8" w:rsidRDefault="00611AF1" w:rsidP="008F4B30">
      <w:pPr>
        <w:tabs>
          <w:tab w:val="left" w:pos="9638"/>
        </w:tabs>
        <w:ind w:firstLine="708"/>
        <w:jc w:val="both"/>
        <w:rPr>
          <w:sz w:val="28"/>
          <w:szCs w:val="28"/>
        </w:rPr>
      </w:pPr>
      <w:r>
        <w:rPr>
          <w:sz w:val="28"/>
          <w:szCs w:val="28"/>
        </w:rPr>
        <w:t xml:space="preserve">муниципального образования </w:t>
      </w:r>
      <w:r w:rsidR="001A10EE" w:rsidRPr="008171E8">
        <w:rPr>
          <w:sz w:val="28"/>
          <w:szCs w:val="28"/>
        </w:rPr>
        <w:t>по каждому виду услуг.</w:t>
      </w:r>
    </w:p>
    <w:p w:rsidR="001A10EE" w:rsidRPr="003063FA" w:rsidRDefault="006E1D85" w:rsidP="008F4B30">
      <w:pPr>
        <w:tabs>
          <w:tab w:val="left" w:pos="9639"/>
        </w:tabs>
        <w:ind w:firstLine="851"/>
        <w:jc w:val="both"/>
        <w:rPr>
          <w:sz w:val="28"/>
          <w:szCs w:val="28"/>
        </w:rPr>
      </w:pPr>
      <w:r>
        <w:rPr>
          <w:sz w:val="28"/>
          <w:szCs w:val="28"/>
        </w:rPr>
        <w:t>1.3.</w:t>
      </w:r>
      <w:r w:rsidR="001A10EE" w:rsidRPr="003063FA">
        <w:rPr>
          <w:sz w:val="28"/>
          <w:szCs w:val="28"/>
        </w:rPr>
        <w:t>По виду дохода 1 16 900</w:t>
      </w:r>
      <w:r w:rsidR="003063FA" w:rsidRPr="003063FA">
        <w:rPr>
          <w:sz w:val="28"/>
          <w:szCs w:val="28"/>
        </w:rPr>
        <w:t>5</w:t>
      </w:r>
      <w:r w:rsidR="001A10EE" w:rsidRPr="003063FA">
        <w:rPr>
          <w:sz w:val="28"/>
          <w:szCs w:val="28"/>
        </w:rPr>
        <w:t>0 0</w:t>
      </w:r>
      <w:r w:rsidR="003063FA" w:rsidRPr="003063FA">
        <w:rPr>
          <w:sz w:val="28"/>
          <w:szCs w:val="28"/>
        </w:rPr>
        <w:t>5</w:t>
      </w:r>
      <w:r w:rsidR="003063FA">
        <w:rPr>
          <w:sz w:val="28"/>
          <w:szCs w:val="28"/>
        </w:rPr>
        <w:t xml:space="preserve"> 0000 140 </w:t>
      </w:r>
      <w:r w:rsidR="001A10EE" w:rsidRPr="003063FA">
        <w:rPr>
          <w:sz w:val="28"/>
          <w:szCs w:val="28"/>
        </w:rPr>
        <w:t xml:space="preserve"> «Прочие поступления от денежных взысканий (штрафов) и иных сумм в возмещение ущерба, зачисляемые в бюджеты </w:t>
      </w:r>
      <w:r w:rsidR="003063FA" w:rsidRPr="003063FA">
        <w:rPr>
          <w:sz w:val="28"/>
          <w:szCs w:val="28"/>
        </w:rPr>
        <w:t>муниципальных районов</w:t>
      </w:r>
      <w:r w:rsidR="001A10EE" w:rsidRPr="003063FA">
        <w:rPr>
          <w:sz w:val="28"/>
          <w:szCs w:val="28"/>
        </w:rPr>
        <w:t>»</w:t>
      </w:r>
    </w:p>
    <w:p w:rsidR="001A10EE" w:rsidRPr="00E61755" w:rsidRDefault="001A10EE" w:rsidP="008F4B30">
      <w:pPr>
        <w:pStyle w:val="a9"/>
        <w:spacing w:after="0"/>
        <w:ind w:left="0" w:firstLine="708"/>
        <w:jc w:val="both"/>
        <w:rPr>
          <w:sz w:val="28"/>
          <w:szCs w:val="28"/>
        </w:rPr>
      </w:pPr>
      <w:r w:rsidRPr="00E61755">
        <w:rPr>
          <w:sz w:val="28"/>
          <w:szCs w:val="28"/>
        </w:rPr>
        <w:t>Показатели, используемые для расчета: фактическое поступление доходов за предшествующие годы</w:t>
      </w:r>
    </w:p>
    <w:p w:rsidR="001A10EE" w:rsidRPr="00E61755" w:rsidRDefault="001A10EE" w:rsidP="008F4B30">
      <w:pPr>
        <w:pStyle w:val="a9"/>
        <w:spacing w:after="0"/>
        <w:ind w:left="0" w:firstLine="708"/>
        <w:jc w:val="both"/>
        <w:rPr>
          <w:sz w:val="28"/>
          <w:szCs w:val="28"/>
        </w:rPr>
      </w:pPr>
      <w:r w:rsidRPr="00E61755">
        <w:rPr>
          <w:sz w:val="28"/>
          <w:szCs w:val="28"/>
        </w:rPr>
        <w:t>Метод расчета: усреднение</w:t>
      </w:r>
    </w:p>
    <w:p w:rsidR="001A10EE" w:rsidRPr="00E61755" w:rsidRDefault="001A10EE" w:rsidP="008F4B30">
      <w:pPr>
        <w:ind w:firstLine="708"/>
        <w:jc w:val="both"/>
        <w:rPr>
          <w:sz w:val="28"/>
          <w:szCs w:val="28"/>
        </w:rPr>
      </w:pPr>
      <w:r w:rsidRPr="00E61755">
        <w:rPr>
          <w:sz w:val="28"/>
          <w:szCs w:val="28"/>
        </w:rPr>
        <w:t>Формула: Д</w:t>
      </w:r>
      <w:r w:rsidRPr="00E61755">
        <w:rPr>
          <w:sz w:val="28"/>
          <w:szCs w:val="28"/>
          <w:vertAlign w:val="subscript"/>
        </w:rPr>
        <w:t>пр.ш</w:t>
      </w:r>
      <w:r w:rsidRPr="00E61755">
        <w:rPr>
          <w:sz w:val="28"/>
          <w:szCs w:val="28"/>
        </w:rPr>
        <w:t xml:space="preserve"> = (Д</w:t>
      </w:r>
      <w:r w:rsidRPr="00E61755">
        <w:rPr>
          <w:sz w:val="28"/>
          <w:szCs w:val="28"/>
          <w:vertAlign w:val="subscript"/>
        </w:rPr>
        <w:t>пр.ш1</w:t>
      </w:r>
      <w:r w:rsidRPr="00E61755">
        <w:rPr>
          <w:sz w:val="28"/>
          <w:szCs w:val="28"/>
        </w:rPr>
        <w:t>+Д</w:t>
      </w:r>
      <w:r w:rsidRPr="00E61755">
        <w:rPr>
          <w:sz w:val="28"/>
          <w:szCs w:val="28"/>
          <w:vertAlign w:val="subscript"/>
        </w:rPr>
        <w:t>пр.ш2</w:t>
      </w:r>
      <w:r w:rsidRPr="00E61755">
        <w:rPr>
          <w:sz w:val="28"/>
          <w:szCs w:val="28"/>
        </w:rPr>
        <w:t>+Д</w:t>
      </w:r>
      <w:r w:rsidRPr="00E61755">
        <w:rPr>
          <w:sz w:val="28"/>
          <w:szCs w:val="28"/>
          <w:vertAlign w:val="subscript"/>
        </w:rPr>
        <w:t>пр.ш3</w:t>
      </w:r>
      <w:r w:rsidRPr="00E61755">
        <w:rPr>
          <w:sz w:val="28"/>
          <w:szCs w:val="28"/>
        </w:rPr>
        <w:t>+ Д</w:t>
      </w:r>
      <w:r w:rsidRPr="00E61755">
        <w:rPr>
          <w:sz w:val="28"/>
          <w:szCs w:val="28"/>
          <w:vertAlign w:val="subscript"/>
        </w:rPr>
        <w:t>пр.ш.</w:t>
      </w:r>
      <w:r w:rsidRPr="00E61755">
        <w:rPr>
          <w:sz w:val="28"/>
          <w:szCs w:val="28"/>
          <w:lang w:val="en-US"/>
        </w:rPr>
        <w:t>n</w:t>
      </w:r>
      <w:r w:rsidRPr="00E61755">
        <w:rPr>
          <w:sz w:val="28"/>
          <w:szCs w:val="28"/>
        </w:rPr>
        <w:t xml:space="preserve">) / </w:t>
      </w:r>
      <w:r w:rsidRPr="00E61755">
        <w:rPr>
          <w:sz w:val="28"/>
          <w:szCs w:val="28"/>
          <w:lang w:val="en-US"/>
        </w:rPr>
        <w:t>n</w:t>
      </w:r>
      <w:r w:rsidRPr="00E61755">
        <w:rPr>
          <w:sz w:val="28"/>
          <w:szCs w:val="28"/>
        </w:rPr>
        <w:t>, где:</w:t>
      </w:r>
    </w:p>
    <w:p w:rsidR="001A10EE" w:rsidRPr="00E61755" w:rsidRDefault="001A10EE" w:rsidP="008F4B30">
      <w:pPr>
        <w:ind w:firstLine="708"/>
        <w:jc w:val="both"/>
        <w:rPr>
          <w:sz w:val="28"/>
          <w:szCs w:val="28"/>
        </w:rPr>
      </w:pPr>
      <w:r w:rsidRPr="00E61755">
        <w:rPr>
          <w:sz w:val="28"/>
          <w:szCs w:val="28"/>
        </w:rPr>
        <w:t>Д</w:t>
      </w:r>
      <w:r w:rsidRPr="00E61755">
        <w:rPr>
          <w:sz w:val="28"/>
          <w:szCs w:val="28"/>
          <w:vertAlign w:val="subscript"/>
        </w:rPr>
        <w:t>пр.ш</w:t>
      </w:r>
      <w:r w:rsidRPr="00E61755">
        <w:rPr>
          <w:sz w:val="28"/>
          <w:szCs w:val="28"/>
        </w:rPr>
        <w:t xml:space="preserve"> – прогнозируемый объем прочих поступлений от денежных взысканий (штрафов) и иных сумм в возмещение ущерба, зачисляемые в бюджеты </w:t>
      </w:r>
      <w:r w:rsidR="00387AE0">
        <w:rPr>
          <w:sz w:val="28"/>
          <w:szCs w:val="28"/>
        </w:rPr>
        <w:t>муниципальных районов</w:t>
      </w:r>
    </w:p>
    <w:p w:rsidR="001A10EE" w:rsidRPr="00E61755" w:rsidRDefault="001A10EE" w:rsidP="008F4B30">
      <w:pPr>
        <w:ind w:firstLine="708"/>
        <w:jc w:val="both"/>
        <w:rPr>
          <w:sz w:val="28"/>
          <w:szCs w:val="28"/>
        </w:rPr>
      </w:pPr>
      <w:r w:rsidRPr="00E61755">
        <w:rPr>
          <w:sz w:val="28"/>
          <w:szCs w:val="28"/>
        </w:rPr>
        <w:t>Д</w:t>
      </w:r>
      <w:r w:rsidRPr="00E61755">
        <w:rPr>
          <w:sz w:val="28"/>
          <w:szCs w:val="28"/>
          <w:vertAlign w:val="subscript"/>
        </w:rPr>
        <w:t>пр.ш1(2,3…</w:t>
      </w:r>
      <w:r w:rsidRPr="00E61755">
        <w:rPr>
          <w:sz w:val="28"/>
          <w:szCs w:val="28"/>
          <w:vertAlign w:val="subscript"/>
          <w:lang w:val="en-US"/>
        </w:rPr>
        <w:t>n</w:t>
      </w:r>
      <w:r w:rsidRPr="00E61755">
        <w:rPr>
          <w:sz w:val="28"/>
          <w:szCs w:val="28"/>
          <w:vertAlign w:val="subscript"/>
        </w:rPr>
        <w:t>)</w:t>
      </w:r>
      <w:r w:rsidRPr="00E61755">
        <w:rPr>
          <w:sz w:val="28"/>
          <w:szCs w:val="28"/>
        </w:rPr>
        <w:t xml:space="preserve"> – годовой объем прочих поступлений от денежных взысканий (штрафов) и иных сумм в возмещение ущерба за 1,2,3, </w:t>
      </w:r>
      <w:r w:rsidRPr="00E61755">
        <w:rPr>
          <w:sz w:val="28"/>
          <w:szCs w:val="28"/>
          <w:lang w:val="en-US"/>
        </w:rPr>
        <w:t>n</w:t>
      </w:r>
      <w:r w:rsidRPr="00E61755">
        <w:rPr>
          <w:sz w:val="28"/>
          <w:szCs w:val="28"/>
        </w:rPr>
        <w:t>-й год из предшествующих прогнозируемому периоду;</w:t>
      </w:r>
    </w:p>
    <w:p w:rsidR="001A10EE" w:rsidRPr="00E61755" w:rsidRDefault="001A10EE" w:rsidP="008F4B30">
      <w:pPr>
        <w:ind w:firstLine="708"/>
        <w:jc w:val="both"/>
        <w:rPr>
          <w:sz w:val="28"/>
          <w:szCs w:val="28"/>
        </w:rPr>
      </w:pPr>
      <w:r w:rsidRPr="00E61755">
        <w:rPr>
          <w:sz w:val="28"/>
          <w:szCs w:val="28"/>
          <w:lang w:val="en-US"/>
        </w:rPr>
        <w:t>n</w:t>
      </w:r>
      <w:r w:rsidRPr="00E61755">
        <w:rPr>
          <w:sz w:val="28"/>
          <w:szCs w:val="28"/>
        </w:rPr>
        <w:t xml:space="preserve"> – количество лет используемых для расчета показателя.</w:t>
      </w:r>
    </w:p>
    <w:p w:rsidR="0070232D" w:rsidRDefault="0070232D" w:rsidP="008F4B30">
      <w:pPr>
        <w:tabs>
          <w:tab w:val="left" w:pos="709"/>
        </w:tabs>
        <w:jc w:val="both"/>
        <w:rPr>
          <w:sz w:val="28"/>
          <w:szCs w:val="28"/>
        </w:rPr>
      </w:pPr>
      <w:r>
        <w:rPr>
          <w:sz w:val="28"/>
        </w:rPr>
        <w:tab/>
        <w:t xml:space="preserve">2.Расчет неналоговых доходов, не имеющих постоянного характера поступлений и установленных ставок, осуществляется </w:t>
      </w:r>
      <w:r w:rsidR="00122A68" w:rsidRPr="00FB42E2">
        <w:rPr>
          <w:sz w:val="28"/>
          <w:szCs w:val="28"/>
        </w:rPr>
        <w:t xml:space="preserve">исходя из оценки поступлений </w:t>
      </w:r>
      <w:r w:rsidR="00122A68">
        <w:rPr>
          <w:sz w:val="28"/>
          <w:szCs w:val="28"/>
        </w:rPr>
        <w:t>д</w:t>
      </w:r>
      <w:r w:rsidR="00122A68" w:rsidRPr="00FB42E2">
        <w:rPr>
          <w:sz w:val="28"/>
          <w:szCs w:val="28"/>
        </w:rPr>
        <w:t>оходов бюджета в текущем финансовом году</w:t>
      </w:r>
      <w:r w:rsidR="00122A68">
        <w:rPr>
          <w:sz w:val="28"/>
          <w:szCs w:val="28"/>
        </w:rPr>
        <w:t xml:space="preserve"> </w:t>
      </w:r>
      <w:r>
        <w:rPr>
          <w:sz w:val="28"/>
          <w:szCs w:val="28"/>
        </w:rPr>
        <w:t>комбинированным</w:t>
      </w:r>
      <w:r w:rsidRPr="008F3782">
        <w:rPr>
          <w:sz w:val="28"/>
          <w:szCs w:val="28"/>
        </w:rPr>
        <w:t xml:space="preserve"> </w:t>
      </w:r>
      <w:r>
        <w:rPr>
          <w:sz w:val="28"/>
          <w:szCs w:val="28"/>
        </w:rPr>
        <w:t xml:space="preserve">методом экстраполяции и индексации по данным отчетов об исполнении районного  бюджета исходя из суммы ожидаемого поступления дохода в </w:t>
      </w:r>
      <w:r>
        <w:rPr>
          <w:sz w:val="28"/>
          <w:szCs w:val="28"/>
        </w:rPr>
        <w:lastRenderedPageBreak/>
        <w:t>текущем финансовом году и коэффициента, характеризующего динамику поступления дохода за три года, предшествующие текущему финансовому году, за последний отчетный период текущего финансового года и аналогичные периоды за три отчетных года.</w:t>
      </w:r>
    </w:p>
    <w:p w:rsidR="0070232D" w:rsidRDefault="0070232D" w:rsidP="008F4B30">
      <w:pPr>
        <w:tabs>
          <w:tab w:val="left" w:pos="709"/>
        </w:tabs>
        <w:jc w:val="both"/>
        <w:rPr>
          <w:sz w:val="28"/>
          <w:szCs w:val="28"/>
        </w:rPr>
      </w:pPr>
      <w:r>
        <w:rPr>
          <w:sz w:val="28"/>
          <w:szCs w:val="28"/>
        </w:rPr>
        <w:tab/>
        <w:t>Расчет осуществляется по формуле</w:t>
      </w:r>
      <w:r w:rsidRPr="003C10BC">
        <w:rPr>
          <w:sz w:val="28"/>
          <w:szCs w:val="28"/>
        </w:rPr>
        <w:t>:</w:t>
      </w:r>
    </w:p>
    <w:p w:rsidR="0070232D" w:rsidRDefault="00D1726E" w:rsidP="008F4B30">
      <w:pPr>
        <w:tabs>
          <w:tab w:val="left" w:pos="709"/>
        </w:tabs>
        <w:jc w:val="center"/>
        <w:rPr>
          <w:sz w:val="28"/>
          <w:szCs w:val="28"/>
        </w:rPr>
      </w:pPr>
      <m:oMath>
        <m:sSub>
          <m:sSubPr>
            <m:ctrlPr>
              <w:rPr>
                <w:rFonts w:ascii="Cambria Math" w:hAnsi="Cambria Math"/>
                <w:sz w:val="28"/>
                <w:szCs w:val="28"/>
                <w:lang w:val="en-US"/>
              </w:rPr>
            </m:ctrlPr>
          </m:sSubPr>
          <m:e>
            <m:r>
              <m:rPr>
                <m:sty m:val="p"/>
              </m:rPr>
              <w:rPr>
                <w:rFonts w:ascii="Cambria Math" w:hAnsi="Cambria Math"/>
                <w:sz w:val="28"/>
                <w:szCs w:val="28"/>
                <w:lang w:val="en-US"/>
              </w:rPr>
              <m:t>V</m:t>
            </m:r>
          </m:e>
          <m:sub>
            <m:r>
              <m:rPr>
                <m:sty m:val="p"/>
              </m:rPr>
              <w:rPr>
                <w:rFonts w:ascii="Cambria Math" w:hAnsi="Cambria Math"/>
                <w:sz w:val="28"/>
                <w:szCs w:val="28"/>
              </w:rPr>
              <m:t>(</m:t>
            </m:r>
            <m:r>
              <m:rPr>
                <m:sty m:val="p"/>
              </m:rPr>
              <w:rPr>
                <w:rFonts w:ascii="Cambria Math" w:hAnsi="Cambria Math"/>
                <w:sz w:val="28"/>
                <w:szCs w:val="28"/>
                <w:lang w:val="en-US"/>
              </w:rPr>
              <m:t>n</m:t>
            </m:r>
            <m:r>
              <m:rPr>
                <m:sty m:val="p"/>
              </m:rPr>
              <w:rPr>
                <w:rFonts w:ascii="Cambria Math" w:hAnsi="Cambria Math"/>
                <w:sz w:val="28"/>
                <w:szCs w:val="28"/>
              </w:rPr>
              <m:t>+1)</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(n)</m:t>
            </m:r>
          </m:sub>
        </m:sSub>
        <m:r>
          <m:rPr>
            <m:sty m:val="p"/>
          </m:rPr>
          <w:rPr>
            <w:rFonts w:ascii="Cambria Math" w:hAnsi="Cambria Math"/>
            <w:sz w:val="28"/>
            <w:szCs w:val="28"/>
          </w:rPr>
          <m:t>×K</m:t>
        </m:r>
      </m:oMath>
      <w:r w:rsidR="0070232D">
        <w:rPr>
          <w:sz w:val="28"/>
          <w:szCs w:val="28"/>
        </w:rPr>
        <w:t>, где</w:t>
      </w:r>
      <w:r w:rsidR="0070232D" w:rsidRPr="003C10BC">
        <w:rPr>
          <w:sz w:val="28"/>
          <w:szCs w:val="28"/>
        </w:rPr>
        <w:t>:</w:t>
      </w:r>
    </w:p>
    <w:p w:rsidR="0070232D" w:rsidRPr="00FB011C" w:rsidRDefault="0070232D" w:rsidP="008F4B30">
      <w:pPr>
        <w:tabs>
          <w:tab w:val="left" w:pos="709"/>
        </w:tabs>
        <w:jc w:val="both"/>
        <w:rPr>
          <w:sz w:val="28"/>
          <w:szCs w:val="28"/>
        </w:rPr>
      </w:pPr>
      <w:r>
        <w:rPr>
          <w:sz w:val="28"/>
          <w:szCs w:val="28"/>
        </w:rPr>
        <w:tab/>
      </w:r>
    </w:p>
    <w:p w:rsidR="0070232D" w:rsidRPr="000621CF" w:rsidRDefault="0070232D" w:rsidP="008F4B30">
      <w:pPr>
        <w:tabs>
          <w:tab w:val="left" w:pos="709"/>
        </w:tabs>
        <w:jc w:val="both"/>
        <w:rPr>
          <w:sz w:val="28"/>
          <w:szCs w:val="28"/>
        </w:rPr>
      </w:pPr>
      <w:r>
        <w:rPr>
          <w:sz w:val="28"/>
          <w:szCs w:val="28"/>
        </w:rPr>
        <w:tab/>
      </w:r>
      <m:oMath>
        <m:sSub>
          <m:sSubPr>
            <m:ctrlPr>
              <w:rPr>
                <w:rFonts w:ascii="Cambria Math" w:hAnsi="Cambria Math"/>
                <w:sz w:val="28"/>
                <w:szCs w:val="28"/>
                <w:lang w:val="en-US"/>
              </w:rPr>
            </m:ctrlPr>
          </m:sSubPr>
          <m:e>
            <m:r>
              <m:rPr>
                <m:sty m:val="p"/>
              </m:rPr>
              <w:rPr>
                <w:rFonts w:ascii="Cambria Math" w:hAnsi="Cambria Math"/>
                <w:sz w:val="28"/>
                <w:szCs w:val="28"/>
                <w:lang w:val="en-US"/>
              </w:rPr>
              <m:t>V</m:t>
            </m:r>
          </m:e>
          <m:sub>
            <m:r>
              <m:rPr>
                <m:sty m:val="p"/>
              </m:rPr>
              <w:rPr>
                <w:rFonts w:ascii="Cambria Math" w:hAnsi="Cambria Math"/>
                <w:sz w:val="28"/>
                <w:szCs w:val="28"/>
              </w:rPr>
              <m:t>(</m:t>
            </m:r>
            <m:r>
              <m:rPr>
                <m:sty m:val="p"/>
              </m:rPr>
              <w:rPr>
                <w:rFonts w:ascii="Cambria Math" w:hAnsi="Cambria Math"/>
                <w:sz w:val="28"/>
                <w:szCs w:val="28"/>
                <w:lang w:val="en-US"/>
              </w:rPr>
              <m:t>n</m:t>
            </m:r>
            <m:r>
              <m:rPr>
                <m:sty m:val="p"/>
              </m:rPr>
              <w:rPr>
                <w:rFonts w:ascii="Cambria Math" w:hAnsi="Cambria Math"/>
                <w:sz w:val="28"/>
                <w:szCs w:val="28"/>
              </w:rPr>
              <m:t>+1)</m:t>
            </m:r>
          </m:sub>
        </m:sSub>
      </m:oMath>
      <w:r>
        <w:rPr>
          <w:sz w:val="28"/>
          <w:szCs w:val="28"/>
        </w:rPr>
        <w:t xml:space="preserve"> </w:t>
      </w:r>
      <w:r w:rsidRPr="000749B6">
        <w:rPr>
          <w:sz w:val="28"/>
          <w:szCs w:val="28"/>
        </w:rPr>
        <w:t>–</w:t>
      </w:r>
      <w:r>
        <w:rPr>
          <w:sz w:val="28"/>
          <w:szCs w:val="28"/>
        </w:rPr>
        <w:t xml:space="preserve"> объем поступлений </w:t>
      </w:r>
      <w:r>
        <w:rPr>
          <w:sz w:val="28"/>
        </w:rPr>
        <w:t>неналоговых доходов на очередной финансовый год</w:t>
      </w:r>
      <w:r w:rsidRPr="000621CF">
        <w:rPr>
          <w:sz w:val="28"/>
        </w:rPr>
        <w:t>;</w:t>
      </w:r>
    </w:p>
    <w:p w:rsidR="0070232D" w:rsidRDefault="0070232D" w:rsidP="008F4B30">
      <w:pPr>
        <w:rPr>
          <w:sz w:val="28"/>
          <w:szCs w:val="28"/>
        </w:rPr>
      </w:pPr>
      <w:r w:rsidRPr="003C10BC">
        <w:rPr>
          <w:sz w:val="28"/>
          <w:szCs w:val="28"/>
        </w:rPr>
        <w:tab/>
      </w:r>
      <m:oMath>
        <m:sSub>
          <m:sSubPr>
            <m:ctrlPr>
              <w:rPr>
                <w:rFonts w:ascii="Cambria Math" w:hAnsi="Cambria Math"/>
                <w:sz w:val="28"/>
                <w:szCs w:val="28"/>
                <w:lang w:val="en-US"/>
              </w:rPr>
            </m:ctrlPr>
          </m:sSubPr>
          <m:e>
            <m:r>
              <m:rPr>
                <m:sty m:val="p"/>
              </m:rPr>
              <w:rPr>
                <w:rFonts w:ascii="Cambria Math" w:hAnsi="Cambria Math"/>
                <w:sz w:val="28"/>
                <w:szCs w:val="28"/>
                <w:lang w:val="en-US"/>
              </w:rPr>
              <m:t>F</m:t>
            </m:r>
          </m:e>
          <m:sub>
            <m:r>
              <m:rPr>
                <m:sty m:val="p"/>
              </m:rPr>
              <w:rPr>
                <w:rFonts w:ascii="Cambria Math" w:hAnsi="Cambria Math"/>
                <w:sz w:val="28"/>
                <w:szCs w:val="28"/>
              </w:rPr>
              <m:t>(</m:t>
            </m:r>
            <m:r>
              <m:rPr>
                <m:sty m:val="p"/>
              </m:rPr>
              <w:rPr>
                <w:rFonts w:ascii="Cambria Math" w:hAnsi="Cambria Math"/>
                <w:sz w:val="28"/>
                <w:szCs w:val="28"/>
                <w:lang w:val="en-US"/>
              </w:rPr>
              <m:t>n</m:t>
            </m:r>
            <m:r>
              <m:rPr>
                <m:sty m:val="p"/>
              </m:rPr>
              <w:rPr>
                <w:rFonts w:ascii="Cambria Math" w:hAnsi="Cambria Math"/>
                <w:sz w:val="28"/>
                <w:szCs w:val="28"/>
              </w:rPr>
              <m:t>)</m:t>
            </m:r>
          </m:sub>
        </m:sSub>
      </m:oMath>
      <w:r w:rsidRPr="000749B6">
        <w:rPr>
          <w:sz w:val="28"/>
          <w:szCs w:val="28"/>
        </w:rPr>
        <w:t xml:space="preserve"> –</w:t>
      </w:r>
      <w:r>
        <w:rPr>
          <w:sz w:val="28"/>
          <w:szCs w:val="28"/>
        </w:rPr>
        <w:t xml:space="preserve"> ожидаемый объем поступлений доходов в текущем финансовом году, рассчитываемый по следующей формуле</w:t>
      </w:r>
      <w:r w:rsidRPr="00C56176">
        <w:rPr>
          <w:sz w:val="28"/>
          <w:szCs w:val="28"/>
        </w:rPr>
        <w:t>:</w:t>
      </w:r>
    </w:p>
    <w:p w:rsidR="0070232D" w:rsidRDefault="0070232D" w:rsidP="008F4B30">
      <w:pPr>
        <w:rPr>
          <w:sz w:val="28"/>
          <w:szCs w:val="28"/>
        </w:rPr>
      </w:pPr>
    </w:p>
    <w:p w:rsidR="0070232D" w:rsidRDefault="0070232D" w:rsidP="008F4B30">
      <w:pPr>
        <w:rPr>
          <w:sz w:val="28"/>
          <w:szCs w:val="28"/>
        </w:rPr>
      </w:pPr>
      <w:r>
        <w:rPr>
          <w:sz w:val="28"/>
          <w:szCs w:val="28"/>
        </w:rPr>
        <w:tab/>
      </w:r>
      <m:oMath>
        <m:sSub>
          <m:sSubPr>
            <m:ctrlPr>
              <w:rPr>
                <w:rFonts w:ascii="Cambria Math" w:hAnsi="Cambria Math"/>
                <w:sz w:val="28"/>
                <w:szCs w:val="28"/>
              </w:rPr>
            </m:ctrlPr>
          </m:sSubPr>
          <m:e>
            <m:r>
              <m:rPr>
                <m:sty m:val="p"/>
              </m:rPr>
              <w:rPr>
                <w:rFonts w:ascii="Cambria Math" w:hAnsi="Cambria Math"/>
                <w:sz w:val="28"/>
                <w:szCs w:val="28"/>
                <w:lang w:val="en-US"/>
              </w:rPr>
              <m:t>F</m:t>
            </m:r>
          </m:e>
          <m:sub>
            <m:r>
              <m:rPr>
                <m:sty m:val="p"/>
              </m:rPr>
              <w:rPr>
                <w:rFonts w:ascii="Cambria Math" w:hAnsi="Cambria Math"/>
                <w:sz w:val="28"/>
                <w:szCs w:val="28"/>
              </w:rPr>
              <m:t>(n)</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Fo</m:t>
            </m:r>
          </m:e>
          <m:sub>
            <m:r>
              <m:rPr>
                <m:sty m:val="p"/>
              </m:rPr>
              <w:rPr>
                <w:rFonts w:ascii="Cambria Math" w:hAnsi="Cambria Math"/>
                <w:sz w:val="28"/>
                <w:szCs w:val="28"/>
              </w:rPr>
              <m:t>(n)</m:t>
            </m:r>
          </m:sub>
        </m:sSub>
        <m:r>
          <m:rPr>
            <m:sty m:val="p"/>
          </m:rPr>
          <w:rPr>
            <w:rFonts w:ascii="Cambria Math" w:hAnsi="Cambria Math"/>
            <w:sz w:val="28"/>
            <w:szCs w:val="28"/>
          </w:rPr>
          <m:t>/P</m:t>
        </m:r>
      </m:oMath>
      <w:r>
        <w:rPr>
          <w:sz w:val="28"/>
          <w:szCs w:val="28"/>
        </w:rPr>
        <w:t>, где</w:t>
      </w:r>
      <w:r w:rsidRPr="00D91296">
        <w:rPr>
          <w:sz w:val="28"/>
          <w:szCs w:val="28"/>
        </w:rPr>
        <w:t>:</w:t>
      </w:r>
    </w:p>
    <w:p w:rsidR="0070232D" w:rsidRPr="00646CA2" w:rsidRDefault="0070232D" w:rsidP="008F4B30">
      <w:pPr>
        <w:rPr>
          <w:sz w:val="28"/>
          <w:szCs w:val="28"/>
        </w:rPr>
      </w:pPr>
    </w:p>
    <w:p w:rsidR="0070232D" w:rsidRDefault="00D1726E" w:rsidP="008F4B30">
      <w:pPr>
        <w:ind w:firstLine="709"/>
        <w:rPr>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Fo</m:t>
            </m:r>
          </m:e>
          <m:sub>
            <m:r>
              <m:rPr>
                <m:sty m:val="p"/>
              </m:rPr>
              <w:rPr>
                <w:rFonts w:ascii="Cambria Math" w:hAnsi="Cambria Math"/>
                <w:sz w:val="28"/>
                <w:szCs w:val="28"/>
              </w:rPr>
              <m:t>(n)</m:t>
            </m:r>
          </m:sub>
        </m:sSub>
        <m:r>
          <w:rPr>
            <w:rFonts w:ascii="Cambria Math" w:hAnsi="Cambria Math"/>
            <w:sz w:val="28"/>
            <w:szCs w:val="28"/>
          </w:rPr>
          <m:t>-</m:t>
        </m:r>
      </m:oMath>
      <w:r w:rsidR="0070232D" w:rsidRPr="007B7E23">
        <w:rPr>
          <w:sz w:val="28"/>
          <w:szCs w:val="28"/>
        </w:rPr>
        <w:t xml:space="preserve"> </w:t>
      </w:r>
      <w:r w:rsidR="0070232D">
        <w:rPr>
          <w:sz w:val="28"/>
          <w:szCs w:val="28"/>
        </w:rPr>
        <w:t>фактическое значение поступлений за период текущего финансового года</w:t>
      </w:r>
      <w:r w:rsidR="0070232D" w:rsidRPr="007B7E23">
        <w:rPr>
          <w:sz w:val="28"/>
          <w:szCs w:val="28"/>
        </w:rPr>
        <w:t>;</w:t>
      </w:r>
    </w:p>
    <w:p w:rsidR="0070232D" w:rsidRDefault="0070232D" w:rsidP="008F4B30">
      <w:pPr>
        <w:ind w:firstLine="709"/>
        <w:rPr>
          <w:sz w:val="28"/>
          <w:szCs w:val="28"/>
        </w:rPr>
      </w:pPr>
      <w:r>
        <w:rPr>
          <w:sz w:val="28"/>
          <w:szCs w:val="28"/>
          <w:lang w:val="en-US"/>
        </w:rPr>
        <w:t>P</w:t>
      </w:r>
      <w:r w:rsidRPr="007B7E23">
        <w:rPr>
          <w:sz w:val="28"/>
          <w:szCs w:val="28"/>
        </w:rPr>
        <w:t xml:space="preserve"> – </w:t>
      </w:r>
      <w:r>
        <w:rPr>
          <w:sz w:val="28"/>
          <w:szCs w:val="28"/>
        </w:rPr>
        <w:t>поправочный коэффициент поступлений доходов, рассчитываемый по следующей формуле</w:t>
      </w:r>
      <w:r w:rsidRPr="007B7E23">
        <w:rPr>
          <w:sz w:val="28"/>
          <w:szCs w:val="28"/>
        </w:rPr>
        <w:t>:</w:t>
      </w:r>
    </w:p>
    <w:p w:rsidR="0070232D" w:rsidRPr="007B7E23" w:rsidRDefault="0070232D" w:rsidP="008F4B30">
      <w:pPr>
        <w:ind w:firstLine="709"/>
        <w:rPr>
          <w:sz w:val="28"/>
          <w:szCs w:val="28"/>
        </w:rPr>
      </w:pPr>
    </w:p>
    <w:p w:rsidR="0070232D" w:rsidRDefault="0070232D" w:rsidP="008F4B30">
      <w:pPr>
        <w:rPr>
          <w:sz w:val="28"/>
          <w:szCs w:val="28"/>
        </w:rPr>
      </w:pPr>
      <w:r>
        <w:rPr>
          <w:sz w:val="28"/>
          <w:szCs w:val="28"/>
        </w:rPr>
        <w:tab/>
      </w:r>
      <m:oMath>
        <m:r>
          <m:rPr>
            <m:sty m:val="p"/>
          </m:rPr>
          <w:rPr>
            <w:rFonts w:ascii="Cambria Math" w:hAnsi="Cambria Math"/>
            <w:sz w:val="28"/>
            <w:szCs w:val="28"/>
            <w:lang w:val="en-US"/>
          </w:rPr>
          <m:t>P</m:t>
        </m:r>
        <m:r>
          <m:rPr>
            <m:sty m:val="p"/>
          </m:rPr>
          <w:rPr>
            <w:rFonts w:ascii="Cambria Math" w:hAnsi="Cambria Math"/>
            <w:sz w:val="28"/>
            <w:szCs w:val="28"/>
          </w:rPr>
          <m:t>=</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F</m:t>
                    </m:r>
                    <m:r>
                      <m:rPr>
                        <m:sty m:val="p"/>
                      </m:rPr>
                      <w:rPr>
                        <w:rFonts w:ascii="Cambria Math" w:hAnsi="Cambria Math"/>
                        <w:sz w:val="28"/>
                        <w:szCs w:val="28"/>
                      </w:rPr>
                      <m:t>o</m:t>
                    </m:r>
                  </m:e>
                  <m:sub>
                    <m:d>
                      <m:dPr>
                        <m:ctrlPr>
                          <w:rPr>
                            <w:rFonts w:ascii="Cambria Math" w:hAnsi="Cambria Math"/>
                            <w:sz w:val="28"/>
                            <w:szCs w:val="28"/>
                          </w:rPr>
                        </m:ctrlPr>
                      </m:dPr>
                      <m:e>
                        <m:r>
                          <m:rPr>
                            <m:sty m:val="p"/>
                          </m:rPr>
                          <w:rPr>
                            <w:rFonts w:ascii="Cambria Math" w:hAnsi="Cambria Math"/>
                            <w:sz w:val="28"/>
                            <w:szCs w:val="28"/>
                          </w:rPr>
                          <m:t>n-3</m:t>
                        </m:r>
                      </m:e>
                    </m:d>
                  </m:sub>
                </m:sSub>
              </m:num>
              <m:den>
                <m:sSub>
                  <m:sSubPr>
                    <m:ctrlPr>
                      <w:rPr>
                        <w:rFonts w:ascii="Cambria Math" w:hAnsi="Cambria Math"/>
                        <w:sz w:val="28"/>
                        <w:szCs w:val="28"/>
                        <w:lang w:val="en-US"/>
                      </w:rPr>
                    </m:ctrlPr>
                  </m:sSubPr>
                  <m:e>
                    <m:r>
                      <m:rPr>
                        <m:sty m:val="p"/>
                      </m:rPr>
                      <w:rPr>
                        <w:rFonts w:ascii="Cambria Math" w:hAnsi="Cambria Math"/>
                        <w:sz w:val="28"/>
                        <w:szCs w:val="28"/>
                        <w:lang w:val="en-US"/>
                      </w:rPr>
                      <m:t>F</m:t>
                    </m:r>
                  </m:e>
                  <m:sub>
                    <m:d>
                      <m:dPr>
                        <m:ctrlPr>
                          <w:rPr>
                            <w:rFonts w:ascii="Cambria Math" w:hAnsi="Cambria Math"/>
                            <w:sz w:val="28"/>
                            <w:szCs w:val="28"/>
                          </w:rPr>
                        </m:ctrlPr>
                      </m:dPr>
                      <m:e>
                        <m:r>
                          <m:rPr>
                            <m:sty m:val="p"/>
                          </m:rPr>
                          <w:rPr>
                            <w:rFonts w:ascii="Cambria Math" w:hAnsi="Cambria Math"/>
                            <w:sz w:val="28"/>
                            <w:szCs w:val="28"/>
                          </w:rPr>
                          <m:t>n-3</m:t>
                        </m:r>
                      </m:e>
                    </m:d>
                  </m:sub>
                </m:sSub>
              </m:den>
            </m:f>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F</m:t>
                    </m:r>
                    <m:r>
                      <m:rPr>
                        <m:sty m:val="p"/>
                      </m:rPr>
                      <w:rPr>
                        <w:rFonts w:ascii="Cambria Math" w:hAnsi="Cambria Math"/>
                        <w:sz w:val="28"/>
                        <w:szCs w:val="28"/>
                      </w:rPr>
                      <m:t>o</m:t>
                    </m:r>
                  </m:e>
                  <m:sub>
                    <m:d>
                      <m:dPr>
                        <m:ctrlPr>
                          <w:rPr>
                            <w:rFonts w:ascii="Cambria Math" w:hAnsi="Cambria Math"/>
                            <w:sz w:val="28"/>
                            <w:szCs w:val="28"/>
                          </w:rPr>
                        </m:ctrlPr>
                      </m:dPr>
                      <m:e>
                        <m:r>
                          <m:rPr>
                            <m:sty m:val="p"/>
                          </m:rPr>
                          <w:rPr>
                            <w:rFonts w:ascii="Cambria Math" w:hAnsi="Cambria Math"/>
                            <w:sz w:val="28"/>
                            <w:szCs w:val="28"/>
                          </w:rPr>
                          <m:t>n-2</m:t>
                        </m:r>
                      </m:e>
                    </m:d>
                  </m:sub>
                </m:sSub>
              </m:num>
              <m:den>
                <m:sSub>
                  <m:sSubPr>
                    <m:ctrlPr>
                      <w:rPr>
                        <w:rFonts w:ascii="Cambria Math" w:hAnsi="Cambria Math"/>
                        <w:sz w:val="28"/>
                        <w:szCs w:val="28"/>
                        <w:lang w:val="en-US"/>
                      </w:rPr>
                    </m:ctrlPr>
                  </m:sSubPr>
                  <m:e>
                    <m:r>
                      <m:rPr>
                        <m:sty m:val="p"/>
                      </m:rPr>
                      <w:rPr>
                        <w:rFonts w:ascii="Cambria Math" w:hAnsi="Cambria Math"/>
                        <w:sz w:val="28"/>
                        <w:szCs w:val="28"/>
                        <w:lang w:val="en-US"/>
                      </w:rPr>
                      <m:t>F</m:t>
                    </m:r>
                  </m:e>
                  <m:sub>
                    <m:d>
                      <m:dPr>
                        <m:ctrlPr>
                          <w:rPr>
                            <w:rFonts w:ascii="Cambria Math" w:hAnsi="Cambria Math"/>
                            <w:sz w:val="28"/>
                            <w:szCs w:val="28"/>
                          </w:rPr>
                        </m:ctrlPr>
                      </m:dPr>
                      <m:e>
                        <m:r>
                          <m:rPr>
                            <m:sty m:val="p"/>
                          </m:rPr>
                          <w:rPr>
                            <w:rFonts w:ascii="Cambria Math" w:hAnsi="Cambria Math"/>
                            <w:sz w:val="28"/>
                            <w:szCs w:val="28"/>
                          </w:rPr>
                          <m:t>n-2</m:t>
                        </m:r>
                      </m:e>
                    </m:d>
                  </m:sub>
                </m:sSub>
              </m:den>
            </m:f>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F</m:t>
                    </m:r>
                    <m:r>
                      <m:rPr>
                        <m:sty m:val="p"/>
                      </m:rPr>
                      <w:rPr>
                        <w:rFonts w:ascii="Cambria Math" w:hAnsi="Cambria Math"/>
                        <w:sz w:val="28"/>
                        <w:szCs w:val="28"/>
                      </w:rPr>
                      <m:t>o</m:t>
                    </m:r>
                  </m:e>
                  <m:sub>
                    <m:d>
                      <m:dPr>
                        <m:ctrlPr>
                          <w:rPr>
                            <w:rFonts w:ascii="Cambria Math" w:hAnsi="Cambria Math"/>
                            <w:sz w:val="28"/>
                            <w:szCs w:val="28"/>
                          </w:rPr>
                        </m:ctrlPr>
                      </m:dPr>
                      <m:e>
                        <m:r>
                          <m:rPr>
                            <m:sty m:val="p"/>
                          </m:rPr>
                          <w:rPr>
                            <w:rFonts w:ascii="Cambria Math" w:hAnsi="Cambria Math"/>
                            <w:sz w:val="28"/>
                            <w:szCs w:val="28"/>
                          </w:rPr>
                          <m:t>n-1</m:t>
                        </m:r>
                      </m:e>
                    </m:d>
                  </m:sub>
                </m:sSub>
              </m:num>
              <m:den>
                <m:sSub>
                  <m:sSubPr>
                    <m:ctrlPr>
                      <w:rPr>
                        <w:rFonts w:ascii="Cambria Math" w:hAnsi="Cambria Math"/>
                        <w:sz w:val="28"/>
                        <w:szCs w:val="28"/>
                        <w:lang w:val="en-US"/>
                      </w:rPr>
                    </m:ctrlPr>
                  </m:sSubPr>
                  <m:e>
                    <m:r>
                      <m:rPr>
                        <m:sty m:val="p"/>
                      </m:rPr>
                      <w:rPr>
                        <w:rFonts w:ascii="Cambria Math" w:hAnsi="Cambria Math"/>
                        <w:sz w:val="28"/>
                        <w:szCs w:val="28"/>
                        <w:lang w:val="en-US"/>
                      </w:rPr>
                      <m:t>F</m:t>
                    </m:r>
                  </m:e>
                  <m:sub>
                    <m:d>
                      <m:dPr>
                        <m:ctrlPr>
                          <w:rPr>
                            <w:rFonts w:ascii="Cambria Math" w:hAnsi="Cambria Math"/>
                            <w:sz w:val="28"/>
                            <w:szCs w:val="28"/>
                          </w:rPr>
                        </m:ctrlPr>
                      </m:dPr>
                      <m:e>
                        <m:r>
                          <m:rPr>
                            <m:sty m:val="p"/>
                          </m:rPr>
                          <w:rPr>
                            <w:rFonts w:ascii="Cambria Math" w:hAnsi="Cambria Math"/>
                            <w:sz w:val="28"/>
                            <w:szCs w:val="28"/>
                          </w:rPr>
                          <m:t>n-1</m:t>
                        </m:r>
                      </m:e>
                    </m:d>
                  </m:sub>
                </m:sSub>
              </m:den>
            </m:f>
          </m:e>
        </m:d>
        <m:r>
          <m:rPr>
            <m:sty m:val="p"/>
          </m:rPr>
          <w:rPr>
            <w:rFonts w:ascii="Cambria Math" w:hAnsi="Cambria Math"/>
            <w:sz w:val="28"/>
            <w:szCs w:val="28"/>
          </w:rPr>
          <m:t>/</m:t>
        </m:r>
        <m:r>
          <m:rPr>
            <m:sty m:val="p"/>
          </m:rPr>
          <w:rPr>
            <w:rFonts w:ascii="Cambria Math" w:hAnsi="Cambria Math"/>
            <w:sz w:val="28"/>
            <w:szCs w:val="28"/>
            <w:lang w:val="en-US"/>
          </w:rPr>
          <m:t>N</m:t>
        </m:r>
      </m:oMath>
      <w:r>
        <w:rPr>
          <w:sz w:val="28"/>
          <w:szCs w:val="28"/>
        </w:rPr>
        <w:t>, где</w:t>
      </w:r>
      <w:r w:rsidRPr="007B7E23">
        <w:rPr>
          <w:sz w:val="28"/>
          <w:szCs w:val="28"/>
        </w:rPr>
        <w:t>:</w:t>
      </w:r>
    </w:p>
    <w:p w:rsidR="0070232D" w:rsidRDefault="0070232D" w:rsidP="008F4B30">
      <w:pPr>
        <w:rPr>
          <w:sz w:val="28"/>
          <w:szCs w:val="28"/>
        </w:rPr>
      </w:pPr>
    </w:p>
    <w:p w:rsidR="0070232D" w:rsidRPr="00FB011C" w:rsidRDefault="0070232D" w:rsidP="008F4B30">
      <w:pPr>
        <w:rPr>
          <w:sz w:val="28"/>
          <w:szCs w:val="28"/>
        </w:rPr>
      </w:pPr>
      <w:r>
        <w:rPr>
          <w:sz w:val="28"/>
          <w:szCs w:val="28"/>
        </w:rPr>
        <w:tab/>
      </w:r>
      <m:oMath>
        <m:sSub>
          <m:sSubPr>
            <m:ctrlPr>
              <w:rPr>
                <w:rFonts w:ascii="Cambria Math" w:hAnsi="Cambria Math"/>
                <w:sz w:val="28"/>
                <w:szCs w:val="28"/>
              </w:rPr>
            </m:ctrlPr>
          </m:sSubPr>
          <m:e>
            <m:r>
              <m:rPr>
                <m:sty m:val="p"/>
              </m:rPr>
              <w:rPr>
                <w:rFonts w:ascii="Cambria Math" w:hAnsi="Cambria Math"/>
                <w:sz w:val="28"/>
                <w:szCs w:val="28"/>
                <w:lang w:val="en-US"/>
              </w:rPr>
              <m:t>Fo</m:t>
            </m:r>
          </m:e>
          <m:sub>
            <m:d>
              <m:dPr>
                <m:ctrlPr>
                  <w:rPr>
                    <w:rFonts w:ascii="Cambria Math" w:hAnsi="Cambria Math"/>
                    <w:sz w:val="28"/>
                    <w:szCs w:val="28"/>
                  </w:rPr>
                </m:ctrlPr>
              </m:dPr>
              <m:e>
                <m:r>
                  <m:rPr>
                    <m:sty m:val="p"/>
                  </m:rPr>
                  <w:rPr>
                    <w:rFonts w:ascii="Cambria Math" w:hAnsi="Cambria Math"/>
                    <w:sz w:val="28"/>
                    <w:szCs w:val="28"/>
                  </w:rPr>
                  <m:t>n-3</m:t>
                </m:r>
              </m:e>
            </m:d>
          </m:sub>
        </m:sSub>
      </m:oMath>
      <w:r w:rsidRPr="003C10BC">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lang w:val="en-US"/>
              </w:rPr>
              <m:t>Fo</m:t>
            </m:r>
          </m:e>
          <m:sub>
            <m:r>
              <m:rPr>
                <m:sty m:val="p"/>
              </m:rPr>
              <w:rPr>
                <w:rFonts w:ascii="Cambria Math" w:hAnsi="Cambria Math"/>
                <w:sz w:val="28"/>
                <w:szCs w:val="28"/>
              </w:rPr>
              <m:t>(n-2)</m:t>
            </m:r>
          </m:sub>
        </m:sSub>
      </m:oMath>
      <w:r w:rsidRPr="003C10BC">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lang w:val="en-US"/>
              </w:rPr>
              <m:t>Fo</m:t>
            </m:r>
          </m:e>
          <m:sub>
            <m:r>
              <m:rPr>
                <m:sty m:val="p"/>
              </m:rPr>
              <w:rPr>
                <w:rFonts w:ascii="Cambria Math" w:hAnsi="Cambria Math"/>
                <w:sz w:val="28"/>
                <w:szCs w:val="28"/>
              </w:rPr>
              <m:t>(n-1)</m:t>
            </m:r>
          </m:sub>
        </m:sSub>
      </m:oMath>
      <w:r>
        <w:rPr>
          <w:sz w:val="28"/>
          <w:szCs w:val="28"/>
        </w:rPr>
        <w:t xml:space="preserve"> </w:t>
      </w:r>
      <w:r w:rsidRPr="007B7E23">
        <w:rPr>
          <w:sz w:val="28"/>
          <w:szCs w:val="28"/>
        </w:rPr>
        <w:t>–</w:t>
      </w:r>
      <w:r>
        <w:rPr>
          <w:sz w:val="28"/>
          <w:szCs w:val="28"/>
        </w:rPr>
        <w:t xml:space="preserve"> фактическое значение поступлений за периоды трех отчетных годов</w:t>
      </w:r>
      <w:r w:rsidRPr="00646CA2">
        <w:rPr>
          <w:sz w:val="28"/>
          <w:szCs w:val="28"/>
        </w:rPr>
        <w:t>;</w:t>
      </w:r>
    </w:p>
    <w:p w:rsidR="0070232D" w:rsidRPr="00646CA2" w:rsidRDefault="0070232D" w:rsidP="008F4B30">
      <w:pPr>
        <w:rPr>
          <w:sz w:val="28"/>
          <w:szCs w:val="28"/>
        </w:rPr>
      </w:pPr>
      <w:r w:rsidRPr="00FB011C">
        <w:rPr>
          <w:sz w:val="28"/>
          <w:szCs w:val="28"/>
        </w:rPr>
        <w:tab/>
      </w:r>
      <m:oMath>
        <m:sSub>
          <m:sSubPr>
            <m:ctrlPr>
              <w:rPr>
                <w:rFonts w:ascii="Cambria Math" w:hAnsi="Cambria Math"/>
                <w:sz w:val="28"/>
                <w:szCs w:val="28"/>
              </w:rPr>
            </m:ctrlPr>
          </m:sSubPr>
          <m:e>
            <m:r>
              <m:rPr>
                <m:sty m:val="p"/>
              </m:rPr>
              <w:rPr>
                <w:rFonts w:ascii="Cambria Math" w:hAnsi="Cambria Math"/>
                <w:sz w:val="28"/>
                <w:szCs w:val="28"/>
                <w:lang w:val="en-US"/>
              </w:rPr>
              <m:t>F</m:t>
            </m:r>
          </m:e>
          <m:sub>
            <m:d>
              <m:dPr>
                <m:ctrlPr>
                  <w:rPr>
                    <w:rFonts w:ascii="Cambria Math" w:hAnsi="Cambria Math"/>
                    <w:sz w:val="28"/>
                    <w:szCs w:val="28"/>
                  </w:rPr>
                </m:ctrlPr>
              </m:dPr>
              <m:e>
                <m:r>
                  <m:rPr>
                    <m:sty m:val="p"/>
                  </m:rPr>
                  <w:rPr>
                    <w:rFonts w:ascii="Cambria Math" w:hAnsi="Cambria Math"/>
                    <w:sz w:val="28"/>
                    <w:szCs w:val="28"/>
                  </w:rPr>
                  <m:t>n-3</m:t>
                </m:r>
              </m:e>
            </m:d>
          </m:sub>
        </m:sSub>
      </m:oMath>
      <w:r w:rsidRPr="003C10BC">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lang w:val="en-US"/>
              </w:rPr>
              <m:t>F</m:t>
            </m:r>
          </m:e>
          <m:sub>
            <m:r>
              <m:rPr>
                <m:sty m:val="p"/>
              </m:rPr>
              <w:rPr>
                <w:rFonts w:ascii="Cambria Math" w:hAnsi="Cambria Math"/>
                <w:sz w:val="28"/>
                <w:szCs w:val="28"/>
              </w:rPr>
              <m:t>(n-2)</m:t>
            </m:r>
          </m:sub>
        </m:sSub>
      </m:oMath>
      <w:r w:rsidRPr="003C10BC">
        <w:rPr>
          <w:sz w:val="28"/>
          <w:szCs w:val="28"/>
        </w:rPr>
        <w:t>,</w:t>
      </w:r>
      <m:oMath>
        <m:r>
          <m:rPr>
            <m:sty m:val="p"/>
          </m:rPr>
          <w:rPr>
            <w:rFonts w:ascii="Cambria Math" w:hAnsi="Cambria Math"/>
            <w:sz w:val="28"/>
            <w:szCs w:val="28"/>
          </w:rPr>
          <m:t xml:space="preserve"> </m:t>
        </m:r>
        <m:sSub>
          <m:sSubPr>
            <m:ctrlPr>
              <w:rPr>
                <w:rFonts w:ascii="Cambria Math" w:hAnsi="Cambria Math"/>
                <w:sz w:val="28"/>
                <w:szCs w:val="28"/>
              </w:rPr>
            </m:ctrlPr>
          </m:sSubPr>
          <m:e>
            <m:r>
              <m:rPr>
                <m:sty m:val="p"/>
              </m:rPr>
              <w:rPr>
                <w:rFonts w:ascii="Cambria Math" w:hAnsi="Cambria Math"/>
                <w:sz w:val="28"/>
                <w:szCs w:val="28"/>
                <w:lang w:val="en-US"/>
              </w:rPr>
              <m:t>F</m:t>
            </m:r>
          </m:e>
          <m:sub>
            <m:r>
              <m:rPr>
                <m:sty m:val="p"/>
              </m:rPr>
              <w:rPr>
                <w:rFonts w:ascii="Cambria Math" w:hAnsi="Cambria Math"/>
                <w:sz w:val="28"/>
                <w:szCs w:val="28"/>
              </w:rPr>
              <m:t>(n-1)</m:t>
            </m:r>
          </m:sub>
        </m:sSub>
      </m:oMath>
      <w:r>
        <w:rPr>
          <w:sz w:val="28"/>
          <w:szCs w:val="28"/>
        </w:rPr>
        <w:t xml:space="preserve"> </w:t>
      </w:r>
      <w:r w:rsidRPr="007B7E23">
        <w:rPr>
          <w:sz w:val="28"/>
          <w:szCs w:val="28"/>
        </w:rPr>
        <w:t>–</w:t>
      </w:r>
      <w:r>
        <w:rPr>
          <w:sz w:val="28"/>
          <w:szCs w:val="28"/>
        </w:rPr>
        <w:t xml:space="preserve"> фактическое значение годовых поступлений за три отчетных года.</w:t>
      </w:r>
    </w:p>
    <w:p w:rsidR="0070232D" w:rsidRPr="008E4E43" w:rsidRDefault="0070232D" w:rsidP="008F4B30">
      <w:pPr>
        <w:rPr>
          <w:sz w:val="28"/>
          <w:szCs w:val="28"/>
        </w:rPr>
      </w:pPr>
      <w:r>
        <w:rPr>
          <w:sz w:val="28"/>
          <w:szCs w:val="28"/>
        </w:rPr>
        <w:tab/>
        <w:t xml:space="preserve">Если при расчете </w:t>
      </w:r>
      <w:r>
        <w:rPr>
          <w:sz w:val="28"/>
          <w:szCs w:val="28"/>
          <w:lang w:val="en-US"/>
        </w:rPr>
        <w:t>P</w:t>
      </w:r>
      <w:r w:rsidRPr="00FB011C">
        <w:rPr>
          <w:sz w:val="28"/>
          <w:szCs w:val="28"/>
        </w:rPr>
        <w:t xml:space="preserve"> </w:t>
      </w:r>
      <w:r>
        <w:rPr>
          <w:sz w:val="28"/>
          <w:szCs w:val="28"/>
        </w:rPr>
        <w:t xml:space="preserve">значения </w:t>
      </w:r>
      <m:oMath>
        <m:sSub>
          <m:sSubPr>
            <m:ctrlPr>
              <w:rPr>
                <w:rFonts w:ascii="Cambria Math" w:hAnsi="Cambria Math"/>
                <w:sz w:val="28"/>
                <w:szCs w:val="28"/>
              </w:rPr>
            </m:ctrlPr>
          </m:sSubPr>
          <m:e>
            <m:r>
              <m:rPr>
                <m:sty m:val="p"/>
              </m:rPr>
              <w:rPr>
                <w:rFonts w:ascii="Cambria Math" w:hAnsi="Cambria Math"/>
                <w:sz w:val="28"/>
                <w:szCs w:val="28"/>
                <w:lang w:val="en-US"/>
              </w:rPr>
              <m:t>F</m:t>
            </m:r>
          </m:e>
          <m:sub>
            <m:d>
              <m:dPr>
                <m:ctrlPr>
                  <w:rPr>
                    <w:rFonts w:ascii="Cambria Math" w:hAnsi="Cambria Math"/>
                    <w:sz w:val="28"/>
                    <w:szCs w:val="28"/>
                  </w:rPr>
                </m:ctrlPr>
              </m:dPr>
              <m:e>
                <m:r>
                  <m:rPr>
                    <m:sty m:val="p"/>
                  </m:rPr>
                  <w:rPr>
                    <w:rFonts w:ascii="Cambria Math" w:hAnsi="Cambria Math"/>
                    <w:sz w:val="28"/>
                    <w:szCs w:val="28"/>
                  </w:rPr>
                  <m:t>n-3</m:t>
                </m:r>
              </m:e>
            </m:d>
          </m:sub>
        </m:sSub>
      </m:oMath>
      <w:r w:rsidRPr="003C10BC">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lang w:val="en-US"/>
              </w:rPr>
              <m:t>F</m:t>
            </m:r>
          </m:e>
          <m:sub>
            <m:r>
              <m:rPr>
                <m:sty m:val="p"/>
              </m:rPr>
              <w:rPr>
                <w:rFonts w:ascii="Cambria Math" w:hAnsi="Cambria Math"/>
                <w:sz w:val="28"/>
                <w:szCs w:val="28"/>
              </w:rPr>
              <m:t>(n-2)</m:t>
            </m:r>
          </m:sub>
        </m:sSub>
      </m:oMath>
      <w:r w:rsidRPr="003C10BC">
        <w:rPr>
          <w:sz w:val="28"/>
          <w:szCs w:val="28"/>
        </w:rPr>
        <w:t>,</w:t>
      </w:r>
      <m:oMath>
        <m:r>
          <m:rPr>
            <m:sty m:val="p"/>
          </m:rPr>
          <w:rPr>
            <w:rFonts w:ascii="Cambria Math" w:hAnsi="Cambria Math"/>
            <w:sz w:val="28"/>
            <w:szCs w:val="28"/>
          </w:rPr>
          <m:t xml:space="preserve"> </m:t>
        </m:r>
        <m:sSub>
          <m:sSubPr>
            <m:ctrlPr>
              <w:rPr>
                <w:rFonts w:ascii="Cambria Math" w:hAnsi="Cambria Math"/>
                <w:sz w:val="28"/>
                <w:szCs w:val="28"/>
              </w:rPr>
            </m:ctrlPr>
          </m:sSubPr>
          <m:e>
            <m:r>
              <m:rPr>
                <m:sty m:val="p"/>
              </m:rPr>
              <w:rPr>
                <w:rFonts w:ascii="Cambria Math" w:hAnsi="Cambria Math"/>
                <w:sz w:val="28"/>
                <w:szCs w:val="28"/>
                <w:lang w:val="en-US"/>
              </w:rPr>
              <m:t>F</m:t>
            </m:r>
          </m:e>
          <m:sub>
            <m:r>
              <m:rPr>
                <m:sty m:val="p"/>
              </m:rPr>
              <w:rPr>
                <w:rFonts w:ascii="Cambria Math" w:hAnsi="Cambria Math"/>
                <w:sz w:val="28"/>
                <w:szCs w:val="28"/>
              </w:rPr>
              <m:t>(n-1)</m:t>
            </m:r>
          </m:sub>
        </m:sSub>
      </m:oMath>
      <w:r>
        <w:rPr>
          <w:sz w:val="28"/>
          <w:szCs w:val="28"/>
        </w:rPr>
        <w:t xml:space="preserve"> равны нулю, то частное от деления на них принимается равным нулю</w:t>
      </w:r>
      <w:r w:rsidRPr="00FB011C">
        <w:rPr>
          <w:sz w:val="28"/>
          <w:szCs w:val="28"/>
        </w:rPr>
        <w:t>;</w:t>
      </w:r>
    </w:p>
    <w:p w:rsidR="0070232D" w:rsidRDefault="0070232D" w:rsidP="008F4B30">
      <w:pPr>
        <w:rPr>
          <w:sz w:val="28"/>
          <w:szCs w:val="28"/>
        </w:rPr>
      </w:pPr>
      <w:r w:rsidRPr="008E4E43">
        <w:rPr>
          <w:sz w:val="28"/>
          <w:szCs w:val="28"/>
        </w:rPr>
        <w:tab/>
      </w:r>
      <w:r>
        <w:rPr>
          <w:sz w:val="28"/>
          <w:szCs w:val="28"/>
          <w:lang w:val="en-US"/>
        </w:rPr>
        <w:t>N</w:t>
      </w:r>
      <w:r>
        <w:rPr>
          <w:sz w:val="28"/>
          <w:szCs w:val="28"/>
        </w:rPr>
        <w:t xml:space="preserve"> – количество частных, участвующих в расчете </w:t>
      </w:r>
      <w:r>
        <w:rPr>
          <w:sz w:val="28"/>
          <w:szCs w:val="28"/>
          <w:lang w:val="en-US"/>
        </w:rPr>
        <w:t>P</w:t>
      </w:r>
      <w:r>
        <w:rPr>
          <w:sz w:val="28"/>
          <w:szCs w:val="28"/>
        </w:rPr>
        <w:t>, со значением больше нуля</w:t>
      </w:r>
      <w:r w:rsidRPr="004C7390">
        <w:rPr>
          <w:sz w:val="28"/>
          <w:szCs w:val="28"/>
        </w:rPr>
        <w:t>;</w:t>
      </w:r>
    </w:p>
    <w:p w:rsidR="0070232D" w:rsidRPr="004C7390" w:rsidRDefault="0070232D" w:rsidP="008F4B30">
      <w:pPr>
        <w:ind w:firstLine="708"/>
        <w:rPr>
          <w:sz w:val="28"/>
          <w:szCs w:val="28"/>
        </w:rPr>
      </w:pPr>
      <w:r>
        <w:rPr>
          <w:sz w:val="28"/>
          <w:szCs w:val="28"/>
          <w:lang w:val="en-US"/>
        </w:rPr>
        <w:t>K</w:t>
      </w:r>
      <w:r w:rsidRPr="000749B6">
        <w:rPr>
          <w:sz w:val="28"/>
          <w:szCs w:val="28"/>
        </w:rPr>
        <w:t xml:space="preserve"> </w:t>
      </w:r>
      <w:r>
        <w:rPr>
          <w:sz w:val="28"/>
          <w:szCs w:val="28"/>
        </w:rPr>
        <w:t>–</w:t>
      </w:r>
      <w:r w:rsidRPr="000749B6">
        <w:rPr>
          <w:sz w:val="28"/>
          <w:szCs w:val="28"/>
        </w:rPr>
        <w:t xml:space="preserve"> </w:t>
      </w:r>
      <w:r>
        <w:rPr>
          <w:sz w:val="28"/>
          <w:szCs w:val="28"/>
        </w:rPr>
        <w:t>коэффициент,</w:t>
      </w:r>
      <w:r w:rsidRPr="000749B6">
        <w:rPr>
          <w:sz w:val="28"/>
          <w:szCs w:val="28"/>
        </w:rPr>
        <w:t xml:space="preserve"> </w:t>
      </w:r>
      <w:r>
        <w:rPr>
          <w:sz w:val="28"/>
          <w:szCs w:val="28"/>
        </w:rPr>
        <w:t>характеризующий динамику поступления дохода, рассчитываемый по формуле</w:t>
      </w:r>
      <w:r w:rsidRPr="004C7390">
        <w:rPr>
          <w:sz w:val="28"/>
          <w:szCs w:val="28"/>
        </w:rPr>
        <w:t>:</w:t>
      </w:r>
    </w:p>
    <w:p w:rsidR="0070232D" w:rsidRDefault="0070232D" w:rsidP="008F4B30">
      <w:pPr>
        <w:rPr>
          <w:sz w:val="28"/>
          <w:szCs w:val="28"/>
        </w:rPr>
      </w:pPr>
      <w:r>
        <w:rPr>
          <w:sz w:val="28"/>
          <w:szCs w:val="28"/>
        </w:rPr>
        <w:tab/>
      </w:r>
      <m:oMath>
        <m:r>
          <m:rPr>
            <m:sty m:val="p"/>
          </m:rPr>
          <w:rPr>
            <w:rFonts w:ascii="Cambria Math" w:hAnsi="Cambria Math"/>
            <w:sz w:val="28"/>
            <w:szCs w:val="28"/>
          </w:rPr>
          <m:t>K=</m:t>
        </m:r>
        <m:d>
          <m:dPr>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F</m:t>
                    </m:r>
                    <m:r>
                      <m:rPr>
                        <m:sty m:val="p"/>
                      </m:rPr>
                      <w:rPr>
                        <w:rFonts w:ascii="Cambria Math" w:hAnsi="Cambria Math"/>
                        <w:sz w:val="28"/>
                        <w:szCs w:val="28"/>
                      </w:rPr>
                      <m:t>o</m:t>
                    </m:r>
                  </m:e>
                  <m:sub>
                    <m:d>
                      <m:dPr>
                        <m:ctrlPr>
                          <w:rPr>
                            <w:rFonts w:ascii="Cambria Math" w:hAnsi="Cambria Math"/>
                            <w:sz w:val="28"/>
                            <w:szCs w:val="28"/>
                          </w:rPr>
                        </m:ctrlPr>
                      </m:dPr>
                      <m:e>
                        <m:r>
                          <m:rPr>
                            <m:sty m:val="p"/>
                          </m:rPr>
                          <w:rPr>
                            <w:rFonts w:ascii="Cambria Math" w:hAnsi="Cambria Math"/>
                            <w:sz w:val="28"/>
                            <w:szCs w:val="28"/>
                          </w:rPr>
                          <m:t>n-2</m:t>
                        </m:r>
                      </m:e>
                    </m:d>
                  </m:sub>
                </m:sSub>
              </m:num>
              <m:den>
                <m:sSub>
                  <m:sSubPr>
                    <m:ctrlPr>
                      <w:rPr>
                        <w:rFonts w:ascii="Cambria Math" w:hAnsi="Cambria Math"/>
                        <w:sz w:val="28"/>
                        <w:szCs w:val="28"/>
                        <w:lang w:val="en-US"/>
                      </w:rPr>
                    </m:ctrlPr>
                  </m:sSubPr>
                  <m:e>
                    <m:r>
                      <m:rPr>
                        <m:sty m:val="p"/>
                      </m:rPr>
                      <w:rPr>
                        <w:rFonts w:ascii="Cambria Math" w:hAnsi="Cambria Math"/>
                        <w:sz w:val="28"/>
                        <w:szCs w:val="28"/>
                        <w:lang w:val="en-US"/>
                      </w:rPr>
                      <m:t>F</m:t>
                    </m:r>
                    <m:r>
                      <m:rPr>
                        <m:sty m:val="p"/>
                      </m:rPr>
                      <w:rPr>
                        <w:rFonts w:ascii="Cambria Math" w:hAnsi="Cambria Math"/>
                        <w:sz w:val="28"/>
                        <w:szCs w:val="28"/>
                      </w:rPr>
                      <m:t>o</m:t>
                    </m:r>
                  </m:e>
                  <m:sub>
                    <m:d>
                      <m:dPr>
                        <m:ctrlPr>
                          <w:rPr>
                            <w:rFonts w:ascii="Cambria Math" w:hAnsi="Cambria Math"/>
                            <w:sz w:val="28"/>
                            <w:szCs w:val="28"/>
                          </w:rPr>
                        </m:ctrlPr>
                      </m:dPr>
                      <m:e>
                        <m:r>
                          <m:rPr>
                            <m:sty m:val="p"/>
                          </m:rPr>
                          <w:rPr>
                            <w:rFonts w:ascii="Cambria Math" w:hAnsi="Cambria Math"/>
                            <w:sz w:val="28"/>
                            <w:szCs w:val="28"/>
                          </w:rPr>
                          <m:t>n-3</m:t>
                        </m:r>
                      </m:e>
                    </m:d>
                  </m:sub>
                </m:sSub>
              </m:den>
            </m:f>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F</m:t>
                    </m:r>
                    <m:r>
                      <m:rPr>
                        <m:sty m:val="p"/>
                      </m:rPr>
                      <w:rPr>
                        <w:rFonts w:ascii="Cambria Math" w:hAnsi="Cambria Math"/>
                        <w:sz w:val="28"/>
                        <w:szCs w:val="28"/>
                      </w:rPr>
                      <m:t>o</m:t>
                    </m:r>
                  </m:e>
                  <m:sub>
                    <m:d>
                      <m:dPr>
                        <m:ctrlPr>
                          <w:rPr>
                            <w:rFonts w:ascii="Cambria Math" w:hAnsi="Cambria Math"/>
                            <w:sz w:val="28"/>
                            <w:szCs w:val="28"/>
                          </w:rPr>
                        </m:ctrlPr>
                      </m:dPr>
                      <m:e>
                        <m:r>
                          <m:rPr>
                            <m:sty m:val="p"/>
                          </m:rPr>
                          <w:rPr>
                            <w:rFonts w:ascii="Cambria Math" w:hAnsi="Cambria Math"/>
                            <w:sz w:val="28"/>
                            <w:szCs w:val="28"/>
                          </w:rPr>
                          <m:t>n-1</m:t>
                        </m:r>
                      </m:e>
                    </m:d>
                  </m:sub>
                </m:sSub>
              </m:num>
              <m:den>
                <m:sSub>
                  <m:sSubPr>
                    <m:ctrlPr>
                      <w:rPr>
                        <w:rFonts w:ascii="Cambria Math" w:hAnsi="Cambria Math"/>
                        <w:sz w:val="28"/>
                        <w:szCs w:val="28"/>
                        <w:lang w:val="en-US"/>
                      </w:rPr>
                    </m:ctrlPr>
                  </m:sSubPr>
                  <m:e>
                    <m:r>
                      <m:rPr>
                        <m:sty m:val="p"/>
                      </m:rPr>
                      <w:rPr>
                        <w:rFonts w:ascii="Cambria Math" w:hAnsi="Cambria Math"/>
                        <w:sz w:val="28"/>
                        <w:szCs w:val="28"/>
                        <w:lang w:val="en-US"/>
                      </w:rPr>
                      <m:t>F</m:t>
                    </m:r>
                    <m:r>
                      <m:rPr>
                        <m:sty m:val="p"/>
                      </m:rPr>
                      <w:rPr>
                        <w:rFonts w:ascii="Cambria Math" w:hAnsi="Cambria Math"/>
                        <w:sz w:val="28"/>
                        <w:szCs w:val="28"/>
                      </w:rPr>
                      <m:t>o</m:t>
                    </m:r>
                  </m:e>
                  <m:sub>
                    <m:d>
                      <m:dPr>
                        <m:ctrlPr>
                          <w:rPr>
                            <w:rFonts w:ascii="Cambria Math" w:hAnsi="Cambria Math"/>
                            <w:sz w:val="28"/>
                            <w:szCs w:val="28"/>
                          </w:rPr>
                        </m:ctrlPr>
                      </m:dPr>
                      <m:e>
                        <m:r>
                          <m:rPr>
                            <m:sty m:val="p"/>
                          </m:rPr>
                          <w:rPr>
                            <w:rFonts w:ascii="Cambria Math" w:hAnsi="Cambria Math"/>
                            <w:sz w:val="28"/>
                            <w:szCs w:val="28"/>
                          </w:rPr>
                          <m:t>n-2</m:t>
                        </m:r>
                      </m:e>
                    </m:d>
                  </m:sub>
                </m:sSub>
              </m:den>
            </m:f>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F</m:t>
                    </m:r>
                    <m:r>
                      <m:rPr>
                        <m:sty m:val="p"/>
                      </m:rPr>
                      <w:rPr>
                        <w:rFonts w:ascii="Cambria Math" w:hAnsi="Cambria Math"/>
                        <w:sz w:val="28"/>
                        <w:szCs w:val="28"/>
                      </w:rPr>
                      <m:t>o</m:t>
                    </m:r>
                  </m:e>
                  <m:sub>
                    <m:d>
                      <m:dPr>
                        <m:ctrlPr>
                          <w:rPr>
                            <w:rFonts w:ascii="Cambria Math" w:hAnsi="Cambria Math"/>
                            <w:sz w:val="28"/>
                            <w:szCs w:val="28"/>
                          </w:rPr>
                        </m:ctrlPr>
                      </m:dPr>
                      <m:e>
                        <m:r>
                          <m:rPr>
                            <m:sty m:val="p"/>
                          </m:rPr>
                          <w:rPr>
                            <w:rFonts w:ascii="Cambria Math" w:hAnsi="Cambria Math"/>
                            <w:sz w:val="28"/>
                            <w:szCs w:val="28"/>
                          </w:rPr>
                          <m:t>n</m:t>
                        </m:r>
                      </m:e>
                    </m:d>
                  </m:sub>
                </m:sSub>
              </m:num>
              <m:den>
                <m:sSub>
                  <m:sSubPr>
                    <m:ctrlPr>
                      <w:rPr>
                        <w:rFonts w:ascii="Cambria Math" w:hAnsi="Cambria Math"/>
                        <w:sz w:val="28"/>
                        <w:szCs w:val="28"/>
                        <w:lang w:val="en-US"/>
                      </w:rPr>
                    </m:ctrlPr>
                  </m:sSubPr>
                  <m:e>
                    <m:r>
                      <m:rPr>
                        <m:sty m:val="p"/>
                      </m:rPr>
                      <w:rPr>
                        <w:rFonts w:ascii="Cambria Math" w:hAnsi="Cambria Math"/>
                        <w:sz w:val="28"/>
                        <w:szCs w:val="28"/>
                        <w:lang w:val="en-US"/>
                      </w:rPr>
                      <m:t>F</m:t>
                    </m:r>
                    <m:r>
                      <m:rPr>
                        <m:sty m:val="p"/>
                      </m:rPr>
                      <w:rPr>
                        <w:rFonts w:ascii="Cambria Math" w:hAnsi="Cambria Math"/>
                        <w:sz w:val="28"/>
                        <w:szCs w:val="28"/>
                      </w:rPr>
                      <m:t>o</m:t>
                    </m:r>
                  </m:e>
                  <m:sub>
                    <m:d>
                      <m:dPr>
                        <m:ctrlPr>
                          <w:rPr>
                            <w:rFonts w:ascii="Cambria Math" w:hAnsi="Cambria Math"/>
                            <w:sz w:val="28"/>
                            <w:szCs w:val="28"/>
                          </w:rPr>
                        </m:ctrlPr>
                      </m:dPr>
                      <m:e>
                        <m:r>
                          <m:rPr>
                            <m:sty m:val="p"/>
                          </m:rPr>
                          <w:rPr>
                            <w:rFonts w:ascii="Cambria Math" w:hAnsi="Cambria Math"/>
                            <w:sz w:val="28"/>
                            <w:szCs w:val="28"/>
                          </w:rPr>
                          <m:t>n-1</m:t>
                        </m:r>
                      </m:e>
                    </m:d>
                  </m:sub>
                </m:sSub>
              </m:den>
            </m:f>
          </m:e>
        </m:d>
        <m:r>
          <m:rPr>
            <m:sty m:val="p"/>
          </m:rPr>
          <w:rPr>
            <w:rFonts w:ascii="Cambria Math" w:hAnsi="Cambria Math"/>
            <w:sz w:val="28"/>
            <w:szCs w:val="28"/>
          </w:rPr>
          <m:t>/3</m:t>
        </m:r>
      </m:oMath>
      <w:r>
        <w:rPr>
          <w:sz w:val="28"/>
          <w:szCs w:val="28"/>
        </w:rPr>
        <w:t>, где</w:t>
      </w:r>
      <w:r w:rsidRPr="006F5642">
        <w:rPr>
          <w:sz w:val="28"/>
          <w:szCs w:val="28"/>
        </w:rPr>
        <w:t>:</w:t>
      </w:r>
    </w:p>
    <w:p w:rsidR="0070232D" w:rsidRPr="006F5642" w:rsidRDefault="0070232D" w:rsidP="008F4B30">
      <w:pPr>
        <w:rPr>
          <w:sz w:val="28"/>
          <w:szCs w:val="28"/>
        </w:rPr>
      </w:pPr>
    </w:p>
    <w:p w:rsidR="0070232D" w:rsidRPr="003C10BC" w:rsidRDefault="0070232D" w:rsidP="008F4B30">
      <w:pPr>
        <w:jc w:val="both"/>
        <w:rPr>
          <w:sz w:val="28"/>
          <w:szCs w:val="28"/>
        </w:rPr>
      </w:pPr>
      <w:r>
        <w:rPr>
          <w:sz w:val="28"/>
          <w:szCs w:val="28"/>
        </w:rPr>
        <w:tab/>
      </w:r>
      <m:oMath>
        <m:sSub>
          <m:sSubPr>
            <m:ctrlPr>
              <w:rPr>
                <w:rFonts w:ascii="Cambria Math" w:hAnsi="Cambria Math"/>
                <w:sz w:val="28"/>
                <w:szCs w:val="28"/>
              </w:rPr>
            </m:ctrlPr>
          </m:sSubPr>
          <m:e>
            <m:r>
              <m:rPr>
                <m:sty m:val="p"/>
              </m:rPr>
              <w:rPr>
                <w:rFonts w:ascii="Cambria Math" w:hAnsi="Cambria Math"/>
                <w:sz w:val="28"/>
                <w:szCs w:val="28"/>
                <w:lang w:val="en-US"/>
              </w:rPr>
              <m:t>Fo</m:t>
            </m:r>
          </m:e>
          <m:sub>
            <m:d>
              <m:dPr>
                <m:ctrlPr>
                  <w:rPr>
                    <w:rFonts w:ascii="Cambria Math" w:hAnsi="Cambria Math"/>
                    <w:sz w:val="28"/>
                    <w:szCs w:val="28"/>
                  </w:rPr>
                </m:ctrlPr>
              </m:dPr>
              <m:e>
                <m:r>
                  <m:rPr>
                    <m:sty m:val="p"/>
                  </m:rPr>
                  <w:rPr>
                    <w:rFonts w:ascii="Cambria Math" w:hAnsi="Cambria Math"/>
                    <w:sz w:val="28"/>
                    <w:szCs w:val="28"/>
                  </w:rPr>
                  <m:t>n-3</m:t>
                </m:r>
              </m:e>
            </m:d>
          </m:sub>
        </m:sSub>
      </m:oMath>
      <w:r w:rsidRPr="003C10BC">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lang w:val="en-US"/>
              </w:rPr>
              <m:t>Fo</m:t>
            </m:r>
          </m:e>
          <m:sub>
            <m:r>
              <m:rPr>
                <m:sty m:val="p"/>
              </m:rPr>
              <w:rPr>
                <w:rFonts w:ascii="Cambria Math" w:hAnsi="Cambria Math"/>
                <w:sz w:val="28"/>
                <w:szCs w:val="28"/>
              </w:rPr>
              <m:t>(n-2)</m:t>
            </m:r>
          </m:sub>
        </m:sSub>
      </m:oMath>
      <w:r w:rsidRPr="003C10BC">
        <w:rPr>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lang w:val="en-US"/>
              </w:rPr>
              <m:t>Fo</m:t>
            </m:r>
          </m:e>
          <m:sub>
            <m:r>
              <m:rPr>
                <m:sty m:val="p"/>
              </m:rPr>
              <w:rPr>
                <w:rFonts w:ascii="Cambria Math" w:hAnsi="Cambria Math"/>
                <w:sz w:val="28"/>
                <w:szCs w:val="28"/>
              </w:rPr>
              <m:t>(n-1)</m:t>
            </m:r>
          </m:sub>
        </m:sSub>
      </m:oMath>
      <w:r w:rsidRPr="003C10BC">
        <w:rPr>
          <w:sz w:val="28"/>
          <w:szCs w:val="28"/>
        </w:rPr>
        <w:t xml:space="preserve">, </w:t>
      </w:r>
      <m:oMath>
        <m:sSub>
          <m:sSubPr>
            <m:ctrlPr>
              <w:rPr>
                <w:rFonts w:ascii="Cambria Math" w:hAnsi="Cambria Math"/>
                <w:sz w:val="28"/>
                <w:szCs w:val="28"/>
                <w:lang w:val="en-US"/>
              </w:rPr>
            </m:ctrlPr>
          </m:sSubPr>
          <m:e>
            <m:r>
              <m:rPr>
                <m:sty m:val="p"/>
              </m:rPr>
              <w:rPr>
                <w:rFonts w:ascii="Cambria Math" w:hAnsi="Cambria Math"/>
                <w:sz w:val="28"/>
                <w:szCs w:val="28"/>
                <w:lang w:val="en-US"/>
              </w:rPr>
              <m:t>F</m:t>
            </m:r>
            <m:r>
              <m:rPr>
                <m:sty m:val="p"/>
              </m:rPr>
              <w:rPr>
                <w:rFonts w:ascii="Cambria Math" w:hAnsi="Cambria Math"/>
                <w:sz w:val="28"/>
                <w:szCs w:val="28"/>
              </w:rPr>
              <m:t>o</m:t>
            </m:r>
          </m:e>
          <m:sub>
            <m:d>
              <m:dPr>
                <m:ctrlPr>
                  <w:rPr>
                    <w:rFonts w:ascii="Cambria Math" w:hAnsi="Cambria Math"/>
                    <w:sz w:val="28"/>
                    <w:szCs w:val="28"/>
                  </w:rPr>
                </m:ctrlPr>
              </m:dPr>
              <m:e>
                <m:r>
                  <m:rPr>
                    <m:sty m:val="p"/>
                  </m:rPr>
                  <w:rPr>
                    <w:rFonts w:ascii="Cambria Math" w:hAnsi="Cambria Math"/>
                    <w:sz w:val="28"/>
                    <w:szCs w:val="28"/>
                  </w:rPr>
                  <m:t>n</m:t>
                </m:r>
              </m:e>
            </m:d>
          </m:sub>
        </m:sSub>
      </m:oMath>
      <w:r>
        <w:rPr>
          <w:sz w:val="28"/>
          <w:szCs w:val="28"/>
        </w:rPr>
        <w:t xml:space="preserve"> – поступления по отдельным неналоговым доходным источникам за период за три отчетных года и текущий финансовый год.</w:t>
      </w:r>
    </w:p>
    <w:p w:rsidR="0070232D" w:rsidRDefault="0070232D" w:rsidP="008F4B30">
      <w:pPr>
        <w:pStyle w:val="ConsPlusNormal"/>
        <w:ind w:firstLine="709"/>
        <w:jc w:val="both"/>
        <w:rPr>
          <w:sz w:val="28"/>
        </w:rPr>
      </w:pPr>
      <w:r>
        <w:rPr>
          <w:sz w:val="28"/>
        </w:rPr>
        <w:t>К неналоговым доходам, не имеющих постоянного характера поступлений, относятся</w:t>
      </w:r>
      <w:r w:rsidRPr="00A40CF1">
        <w:rPr>
          <w:sz w:val="28"/>
        </w:rPr>
        <w:t>:</w:t>
      </w:r>
    </w:p>
    <w:p w:rsidR="006E1D85" w:rsidRDefault="006E1D85" w:rsidP="008F4B30">
      <w:pPr>
        <w:pStyle w:val="ConsPlusNormal"/>
        <w:ind w:firstLine="709"/>
        <w:jc w:val="both"/>
        <w:rPr>
          <w:sz w:val="28"/>
        </w:rPr>
      </w:pPr>
      <w:r>
        <w:rPr>
          <w:sz w:val="28"/>
        </w:rPr>
        <w:t>-доходы, поступающие в порядке возмещения расходов, понесенных в связи с эксплуатацией имущества муниципальных районов</w:t>
      </w:r>
      <w:r w:rsidR="00737CE8">
        <w:rPr>
          <w:sz w:val="28"/>
        </w:rPr>
        <w:t xml:space="preserve"> </w:t>
      </w:r>
      <w:r>
        <w:rPr>
          <w:sz w:val="28"/>
        </w:rPr>
        <w:t>(код бюджетной классификации доходов</w:t>
      </w:r>
      <w:r w:rsidR="00737CE8">
        <w:rPr>
          <w:sz w:val="28"/>
        </w:rPr>
        <w:t xml:space="preserve"> </w:t>
      </w:r>
      <w:r>
        <w:rPr>
          <w:sz w:val="28"/>
        </w:rPr>
        <w:t>-</w:t>
      </w:r>
      <w:r w:rsidR="00737CE8">
        <w:rPr>
          <w:sz w:val="28"/>
        </w:rPr>
        <w:t xml:space="preserve"> </w:t>
      </w:r>
      <w:r>
        <w:rPr>
          <w:sz w:val="28"/>
        </w:rPr>
        <w:t>902 1 13 02065 05 0000 130);</w:t>
      </w:r>
    </w:p>
    <w:p w:rsidR="0070232D" w:rsidRDefault="0070232D" w:rsidP="008F4B30">
      <w:pPr>
        <w:pStyle w:val="ConsPlusNormal"/>
        <w:ind w:firstLine="708"/>
        <w:jc w:val="both"/>
        <w:rPr>
          <w:sz w:val="28"/>
        </w:rPr>
      </w:pPr>
      <w:r>
        <w:rPr>
          <w:sz w:val="28"/>
          <w:szCs w:val="28"/>
        </w:rPr>
        <w:lastRenderedPageBreak/>
        <w:t>-п</w:t>
      </w:r>
      <w:r w:rsidRPr="00611BF9">
        <w:rPr>
          <w:sz w:val="28"/>
          <w:szCs w:val="28"/>
        </w:rPr>
        <w:t>рочие доходы от компенсации затрат бюджетов муниципальных районов</w:t>
      </w:r>
      <w:r>
        <w:rPr>
          <w:sz w:val="28"/>
        </w:rPr>
        <w:t xml:space="preserve"> (код бюджетной классификации доходов – 9</w:t>
      </w:r>
      <w:r w:rsidRPr="000E366F">
        <w:rPr>
          <w:sz w:val="28"/>
        </w:rPr>
        <w:t>0</w:t>
      </w:r>
      <w:r w:rsidR="00294832">
        <w:rPr>
          <w:sz w:val="28"/>
        </w:rPr>
        <w:t>2</w:t>
      </w:r>
      <w:r w:rsidRPr="000E366F">
        <w:rPr>
          <w:sz w:val="28"/>
        </w:rPr>
        <w:t xml:space="preserve"> 1 13 0299</w:t>
      </w:r>
      <w:r>
        <w:rPr>
          <w:sz w:val="28"/>
        </w:rPr>
        <w:t>5</w:t>
      </w:r>
      <w:r w:rsidRPr="000E366F">
        <w:rPr>
          <w:sz w:val="28"/>
        </w:rPr>
        <w:t xml:space="preserve"> 0</w:t>
      </w:r>
      <w:r>
        <w:rPr>
          <w:sz w:val="28"/>
        </w:rPr>
        <w:t>5</w:t>
      </w:r>
      <w:r w:rsidRPr="000E366F">
        <w:rPr>
          <w:sz w:val="28"/>
        </w:rPr>
        <w:t xml:space="preserve"> 0000 130</w:t>
      </w:r>
      <w:r>
        <w:rPr>
          <w:sz w:val="28"/>
        </w:rPr>
        <w:t>)</w:t>
      </w:r>
      <w:r w:rsidRPr="000E366F">
        <w:rPr>
          <w:sz w:val="28"/>
        </w:rPr>
        <w:t>;</w:t>
      </w:r>
    </w:p>
    <w:p w:rsidR="0070232D" w:rsidRDefault="006E1D85" w:rsidP="008F4B30">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w:t>
      </w:r>
      <w:r w:rsidR="0070232D">
        <w:rPr>
          <w:rFonts w:eastAsiaTheme="minorHAnsi"/>
          <w:sz w:val="28"/>
          <w:szCs w:val="28"/>
          <w:lang w:eastAsia="en-US"/>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w:t>
      </w:r>
      <w:r w:rsidR="0070232D" w:rsidRPr="00004371">
        <w:rPr>
          <w:sz w:val="28"/>
          <w:szCs w:val="28"/>
        </w:rPr>
        <w:t>бюджетов муниципальных районов</w:t>
      </w:r>
      <w:r w:rsidR="0070232D">
        <w:rPr>
          <w:rFonts w:eastAsiaTheme="minorHAnsi"/>
          <w:sz w:val="28"/>
          <w:szCs w:val="28"/>
          <w:lang w:eastAsia="en-US"/>
        </w:rPr>
        <w:t xml:space="preserve"> </w:t>
      </w:r>
      <w:r w:rsidR="0070232D">
        <w:rPr>
          <w:sz w:val="28"/>
        </w:rPr>
        <w:t>(код бюджетной классификации доходов –9</w:t>
      </w:r>
      <w:r w:rsidR="0070232D" w:rsidRPr="0027343D">
        <w:rPr>
          <w:sz w:val="28"/>
        </w:rPr>
        <w:t>0</w:t>
      </w:r>
      <w:r w:rsidR="00294832">
        <w:rPr>
          <w:sz w:val="28"/>
        </w:rPr>
        <w:t>2</w:t>
      </w:r>
      <w:r w:rsidR="0070232D" w:rsidRPr="0027343D">
        <w:rPr>
          <w:sz w:val="28"/>
        </w:rPr>
        <w:t xml:space="preserve"> 1 16 230</w:t>
      </w:r>
      <w:r w:rsidR="0070232D">
        <w:rPr>
          <w:sz w:val="28"/>
        </w:rPr>
        <w:t>51</w:t>
      </w:r>
      <w:r w:rsidR="0070232D" w:rsidRPr="0027343D">
        <w:rPr>
          <w:sz w:val="28"/>
        </w:rPr>
        <w:t xml:space="preserve"> 0</w:t>
      </w:r>
      <w:r w:rsidR="0070232D">
        <w:rPr>
          <w:sz w:val="28"/>
        </w:rPr>
        <w:t>5</w:t>
      </w:r>
      <w:r w:rsidR="0070232D" w:rsidRPr="0027343D">
        <w:rPr>
          <w:sz w:val="28"/>
        </w:rPr>
        <w:t xml:space="preserve"> 0000 140</w:t>
      </w:r>
      <w:r w:rsidR="0070232D" w:rsidRPr="007C162E">
        <w:rPr>
          <w:rFonts w:eastAsiaTheme="minorHAnsi"/>
          <w:sz w:val="28"/>
          <w:szCs w:val="28"/>
          <w:lang w:eastAsia="en-US"/>
        </w:rPr>
        <w:t>);</w:t>
      </w:r>
    </w:p>
    <w:p w:rsidR="0070232D" w:rsidRDefault="006E1D85" w:rsidP="008F4B30">
      <w:pPr>
        <w:autoSpaceDE w:val="0"/>
        <w:autoSpaceDN w:val="0"/>
        <w:adjustRightInd w:val="0"/>
        <w:ind w:firstLine="708"/>
        <w:jc w:val="both"/>
        <w:rPr>
          <w:rFonts w:eastAsiaTheme="minorHAnsi"/>
          <w:sz w:val="28"/>
          <w:szCs w:val="28"/>
          <w:lang w:eastAsia="en-US"/>
        </w:rPr>
      </w:pPr>
      <w:r>
        <w:rPr>
          <w:sz w:val="28"/>
          <w:szCs w:val="28"/>
        </w:rPr>
        <w:t>-</w:t>
      </w:r>
      <w:r w:rsidR="0070232D">
        <w:rPr>
          <w:sz w:val="28"/>
          <w:szCs w:val="28"/>
        </w:rPr>
        <w:t>д</w:t>
      </w:r>
      <w:r w:rsidR="0070232D" w:rsidRPr="009D6A68">
        <w:rPr>
          <w:sz w:val="28"/>
          <w:szCs w:val="28"/>
        </w:rPr>
        <w:t>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r w:rsidR="0070232D">
        <w:rPr>
          <w:sz w:val="28"/>
          <w:szCs w:val="28"/>
        </w:rPr>
        <w:t xml:space="preserve">  </w:t>
      </w:r>
      <w:r w:rsidR="0070232D">
        <w:rPr>
          <w:sz w:val="28"/>
        </w:rPr>
        <w:t>(код бюджетной классификации доходов –9</w:t>
      </w:r>
      <w:r w:rsidR="0070232D" w:rsidRPr="0027343D">
        <w:rPr>
          <w:sz w:val="28"/>
        </w:rPr>
        <w:t>0</w:t>
      </w:r>
      <w:r w:rsidR="00294832">
        <w:rPr>
          <w:sz w:val="28"/>
        </w:rPr>
        <w:t>2</w:t>
      </w:r>
      <w:r w:rsidR="0070232D" w:rsidRPr="0027343D">
        <w:rPr>
          <w:sz w:val="28"/>
        </w:rPr>
        <w:t xml:space="preserve"> 1 16 230</w:t>
      </w:r>
      <w:r w:rsidR="0070232D">
        <w:rPr>
          <w:sz w:val="28"/>
        </w:rPr>
        <w:t>52</w:t>
      </w:r>
      <w:r w:rsidR="0070232D" w:rsidRPr="0027343D">
        <w:rPr>
          <w:sz w:val="28"/>
        </w:rPr>
        <w:t xml:space="preserve"> 0</w:t>
      </w:r>
      <w:r w:rsidR="0070232D">
        <w:rPr>
          <w:sz w:val="28"/>
        </w:rPr>
        <w:t>5</w:t>
      </w:r>
      <w:r w:rsidR="0070232D" w:rsidRPr="0027343D">
        <w:rPr>
          <w:sz w:val="28"/>
        </w:rPr>
        <w:t xml:space="preserve"> 0000 140</w:t>
      </w:r>
      <w:r w:rsidR="0070232D" w:rsidRPr="007C162E">
        <w:rPr>
          <w:rFonts w:eastAsiaTheme="minorHAnsi"/>
          <w:sz w:val="28"/>
          <w:szCs w:val="28"/>
          <w:lang w:eastAsia="en-US"/>
        </w:rPr>
        <w:t>);</w:t>
      </w:r>
    </w:p>
    <w:p w:rsidR="0070232D" w:rsidRDefault="006E1D85" w:rsidP="008F4B30">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w:t>
      </w:r>
      <w:r w:rsidR="0070232D">
        <w:rPr>
          <w:rFonts w:eastAsiaTheme="minorHAnsi"/>
          <w:sz w:val="28"/>
          <w:szCs w:val="28"/>
          <w:lang w:eastAsia="en-US"/>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 </w:t>
      </w:r>
      <w:r w:rsidR="0070232D">
        <w:rPr>
          <w:sz w:val="28"/>
        </w:rPr>
        <w:t xml:space="preserve">(код бюджетной классификации доходов –  </w:t>
      </w:r>
      <w:r w:rsidR="0070232D">
        <w:rPr>
          <w:rFonts w:eastAsiaTheme="minorHAnsi"/>
          <w:sz w:val="28"/>
          <w:szCs w:val="28"/>
          <w:lang w:eastAsia="en-US"/>
        </w:rPr>
        <w:t>90</w:t>
      </w:r>
      <w:r w:rsidR="00294832">
        <w:rPr>
          <w:rFonts w:eastAsiaTheme="minorHAnsi"/>
          <w:sz w:val="28"/>
          <w:szCs w:val="28"/>
          <w:lang w:eastAsia="en-US"/>
        </w:rPr>
        <w:t>2</w:t>
      </w:r>
      <w:r w:rsidR="0070232D">
        <w:rPr>
          <w:rFonts w:eastAsiaTheme="minorHAnsi"/>
          <w:sz w:val="28"/>
          <w:szCs w:val="28"/>
          <w:lang w:eastAsia="en-US"/>
        </w:rPr>
        <w:t xml:space="preserve"> 1 16 33050 05 0000 140</w:t>
      </w:r>
      <w:r w:rsidR="0070232D" w:rsidRPr="007C162E">
        <w:rPr>
          <w:rFonts w:eastAsiaTheme="minorHAnsi"/>
          <w:sz w:val="28"/>
          <w:szCs w:val="28"/>
          <w:lang w:eastAsia="en-US"/>
        </w:rPr>
        <w:t>);</w:t>
      </w:r>
    </w:p>
    <w:p w:rsidR="006E1D85" w:rsidRDefault="006E1D85" w:rsidP="008F4B30">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-поступления сумм в возмещении ущерба в связи с нарушением исполнителем (подрядчиком) условий государственных контрактов или иных договоров, финансируемых за счет средств муниципальных дорожных фондов муниципальных районов, либо в связи с уклонением от заключения таких контрактов или иных договоров;</w:t>
      </w:r>
    </w:p>
    <w:p w:rsidR="0070232D" w:rsidRPr="00FE2A26" w:rsidRDefault="0070232D" w:rsidP="008F4B30">
      <w:pPr>
        <w:autoSpaceDE w:val="0"/>
        <w:autoSpaceDN w:val="0"/>
        <w:adjustRightInd w:val="0"/>
        <w:ind w:firstLine="708"/>
        <w:jc w:val="both"/>
        <w:rPr>
          <w:sz w:val="28"/>
        </w:rPr>
      </w:pPr>
      <w:r>
        <w:rPr>
          <w:rFonts w:eastAsiaTheme="minorHAnsi"/>
          <w:sz w:val="28"/>
          <w:szCs w:val="28"/>
          <w:lang w:eastAsia="en-US"/>
        </w:rPr>
        <w:t xml:space="preserve">невыясненные поступления, зачисляемые в бюджеты субъектов Российской Федерации </w:t>
      </w:r>
      <w:r>
        <w:rPr>
          <w:sz w:val="28"/>
        </w:rPr>
        <w:t xml:space="preserve">(код бюджетной классификации доходов – </w:t>
      </w:r>
      <w:r w:rsidR="00294832">
        <w:rPr>
          <w:sz w:val="28"/>
        </w:rPr>
        <w:t>9</w:t>
      </w:r>
      <w:r w:rsidRPr="00000808">
        <w:rPr>
          <w:sz w:val="28"/>
        </w:rPr>
        <w:t>0</w:t>
      </w:r>
      <w:r w:rsidR="00294832">
        <w:rPr>
          <w:sz w:val="28"/>
        </w:rPr>
        <w:t>2</w:t>
      </w:r>
      <w:r w:rsidRPr="00000808">
        <w:rPr>
          <w:sz w:val="28"/>
        </w:rPr>
        <w:t xml:space="preserve"> 1 17 010</w:t>
      </w:r>
      <w:r w:rsidR="00294832">
        <w:rPr>
          <w:sz w:val="28"/>
        </w:rPr>
        <w:t>5</w:t>
      </w:r>
      <w:r w:rsidRPr="00000808">
        <w:rPr>
          <w:sz w:val="28"/>
        </w:rPr>
        <w:t>0 0</w:t>
      </w:r>
      <w:r w:rsidR="00294832">
        <w:rPr>
          <w:sz w:val="28"/>
        </w:rPr>
        <w:t>5</w:t>
      </w:r>
      <w:r w:rsidRPr="00000808">
        <w:rPr>
          <w:sz w:val="28"/>
        </w:rPr>
        <w:t xml:space="preserve"> 0000 180);</w:t>
      </w:r>
    </w:p>
    <w:p w:rsidR="0070232D" w:rsidRPr="00000808" w:rsidRDefault="0070232D" w:rsidP="008F4B30">
      <w:pPr>
        <w:autoSpaceDE w:val="0"/>
        <w:autoSpaceDN w:val="0"/>
        <w:adjustRightInd w:val="0"/>
        <w:ind w:firstLine="708"/>
        <w:jc w:val="both"/>
        <w:rPr>
          <w:sz w:val="28"/>
        </w:rPr>
      </w:pPr>
      <w:r>
        <w:rPr>
          <w:rFonts w:eastAsiaTheme="minorHAnsi"/>
          <w:sz w:val="28"/>
          <w:szCs w:val="28"/>
          <w:lang w:eastAsia="en-US"/>
        </w:rPr>
        <w:t xml:space="preserve">прочие неналоговые доходы, зачисляемые в бюджеты муниципальных районов </w:t>
      </w:r>
      <w:r>
        <w:rPr>
          <w:sz w:val="28"/>
        </w:rPr>
        <w:t>(код бюджетной классификации доходов –9</w:t>
      </w:r>
      <w:r w:rsidRPr="00A36E73">
        <w:rPr>
          <w:sz w:val="28"/>
        </w:rPr>
        <w:t>0</w:t>
      </w:r>
      <w:r w:rsidR="006E1D85">
        <w:rPr>
          <w:sz w:val="28"/>
        </w:rPr>
        <w:t>2</w:t>
      </w:r>
      <w:r w:rsidRPr="00A36E73">
        <w:rPr>
          <w:sz w:val="28"/>
        </w:rPr>
        <w:t xml:space="preserve"> 1 17 050</w:t>
      </w:r>
      <w:r>
        <w:rPr>
          <w:sz w:val="28"/>
        </w:rPr>
        <w:t>5</w:t>
      </w:r>
      <w:r w:rsidRPr="00A36E73">
        <w:rPr>
          <w:sz w:val="28"/>
        </w:rPr>
        <w:t>0 0</w:t>
      </w:r>
      <w:r>
        <w:rPr>
          <w:sz w:val="28"/>
        </w:rPr>
        <w:t>5</w:t>
      </w:r>
      <w:r w:rsidRPr="00A36E73">
        <w:rPr>
          <w:sz w:val="28"/>
        </w:rPr>
        <w:t xml:space="preserve"> 00</w:t>
      </w:r>
      <w:r>
        <w:rPr>
          <w:sz w:val="28"/>
        </w:rPr>
        <w:t>00</w:t>
      </w:r>
      <w:r w:rsidRPr="00A36E73">
        <w:rPr>
          <w:sz w:val="28"/>
        </w:rPr>
        <w:t xml:space="preserve"> 180</w:t>
      </w:r>
      <w:r>
        <w:rPr>
          <w:sz w:val="28"/>
        </w:rPr>
        <w:t>).</w:t>
      </w:r>
    </w:p>
    <w:p w:rsidR="00ED1A26" w:rsidRPr="000142DC" w:rsidRDefault="00322A60" w:rsidP="008F4B30">
      <w:pPr>
        <w:pStyle w:val="ConsPlusNormal"/>
        <w:ind w:left="709"/>
        <w:jc w:val="both"/>
        <w:rPr>
          <w:sz w:val="28"/>
        </w:rPr>
      </w:pPr>
      <w:r>
        <w:rPr>
          <w:sz w:val="28"/>
        </w:rPr>
        <w:t>3</w:t>
      </w:r>
      <w:r w:rsidR="00ED1A26" w:rsidRPr="000142DC">
        <w:rPr>
          <w:sz w:val="28"/>
        </w:rPr>
        <w:t>.Расчет прогноза по безвозмездным поступлениям.</w:t>
      </w:r>
    </w:p>
    <w:p w:rsidR="00ED1A26" w:rsidRPr="00BA6088" w:rsidRDefault="00322A60" w:rsidP="008F4B30">
      <w:pPr>
        <w:autoSpaceDE w:val="0"/>
        <w:autoSpaceDN w:val="0"/>
        <w:adjustRightInd w:val="0"/>
        <w:ind w:firstLine="708"/>
        <w:jc w:val="both"/>
        <w:rPr>
          <w:sz w:val="28"/>
        </w:rPr>
      </w:pPr>
      <w:r>
        <w:rPr>
          <w:sz w:val="28"/>
        </w:rPr>
        <w:t>3</w:t>
      </w:r>
      <w:r w:rsidR="00ED1A26" w:rsidRPr="00E0493B">
        <w:rPr>
          <w:sz w:val="28"/>
        </w:rPr>
        <w:t>.1. Прогноз безвозмездных поступлений осуществляется в соответствии с объемом расходов, предусмотренных на указанные цели проектом краевого закона о краевом бюджете для предоставления бюджету муниципального образования Ленинградский район, по следующим кодам доходов бюджетной классификации:</w:t>
      </w:r>
    </w:p>
    <w:tbl>
      <w:tblPr>
        <w:tblW w:w="9772" w:type="dxa"/>
        <w:tblInd w:w="93" w:type="dxa"/>
        <w:tblLayout w:type="fixed"/>
        <w:tblLook w:val="0000" w:firstRow="0" w:lastRow="0" w:firstColumn="0" w:lastColumn="0" w:noHBand="0" w:noVBand="0"/>
      </w:tblPr>
      <w:tblGrid>
        <w:gridCol w:w="3134"/>
        <w:gridCol w:w="6638"/>
      </w:tblGrid>
      <w:tr w:rsidR="00C66C5A" w:rsidRPr="005F65C0" w:rsidTr="008F4B30">
        <w:trPr>
          <w:trHeight w:val="921"/>
        </w:trPr>
        <w:tc>
          <w:tcPr>
            <w:tcW w:w="3134" w:type="dxa"/>
            <w:shd w:val="clear" w:color="auto" w:fill="auto"/>
          </w:tcPr>
          <w:p w:rsidR="00C66C5A" w:rsidRPr="00C66C5A" w:rsidRDefault="00C66C5A" w:rsidP="008F4B30">
            <w:pPr>
              <w:jc w:val="center"/>
              <w:rPr>
                <w:sz w:val="28"/>
                <w:szCs w:val="28"/>
              </w:rPr>
            </w:pPr>
            <w:r>
              <w:rPr>
                <w:sz w:val="28"/>
                <w:szCs w:val="28"/>
                <w:lang w:val="en-US"/>
              </w:rPr>
              <w:t>902</w:t>
            </w:r>
            <w:r w:rsidRPr="00C66C5A">
              <w:rPr>
                <w:sz w:val="28"/>
                <w:szCs w:val="28"/>
              </w:rPr>
              <w:t>20202009050000151</w:t>
            </w:r>
          </w:p>
        </w:tc>
        <w:tc>
          <w:tcPr>
            <w:tcW w:w="6638" w:type="dxa"/>
            <w:shd w:val="clear" w:color="auto" w:fill="auto"/>
          </w:tcPr>
          <w:p w:rsidR="00C66C5A" w:rsidRPr="00C66C5A" w:rsidRDefault="00C66C5A" w:rsidP="008F4B30">
            <w:pPr>
              <w:jc w:val="both"/>
              <w:rPr>
                <w:sz w:val="28"/>
                <w:szCs w:val="28"/>
              </w:rPr>
            </w:pPr>
            <w:r w:rsidRPr="00C66C5A">
              <w:rPr>
                <w:sz w:val="28"/>
                <w:szCs w:val="28"/>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w:t>
            </w:r>
          </w:p>
        </w:tc>
      </w:tr>
      <w:tr w:rsidR="00C66C5A" w:rsidTr="008F4B30">
        <w:trPr>
          <w:trHeight w:val="921"/>
        </w:trPr>
        <w:tc>
          <w:tcPr>
            <w:tcW w:w="3134" w:type="dxa"/>
            <w:shd w:val="clear" w:color="auto" w:fill="auto"/>
          </w:tcPr>
          <w:p w:rsidR="00C66C5A" w:rsidRPr="00C66C5A" w:rsidRDefault="00C66C5A" w:rsidP="008F4B30">
            <w:pPr>
              <w:jc w:val="center"/>
              <w:rPr>
                <w:sz w:val="28"/>
                <w:szCs w:val="28"/>
              </w:rPr>
            </w:pPr>
            <w:r>
              <w:rPr>
                <w:sz w:val="28"/>
                <w:szCs w:val="28"/>
                <w:lang w:val="en-US"/>
              </w:rPr>
              <w:t>902</w:t>
            </w:r>
            <w:r w:rsidRPr="00C66C5A">
              <w:rPr>
                <w:sz w:val="28"/>
                <w:szCs w:val="28"/>
              </w:rPr>
              <w:t>20202088050005151</w:t>
            </w:r>
          </w:p>
        </w:tc>
        <w:tc>
          <w:tcPr>
            <w:tcW w:w="6638" w:type="dxa"/>
            <w:shd w:val="clear" w:color="auto" w:fill="auto"/>
          </w:tcPr>
          <w:p w:rsidR="00C66C5A" w:rsidRPr="00C66C5A" w:rsidRDefault="00C66C5A" w:rsidP="008F4B30">
            <w:pPr>
              <w:jc w:val="both"/>
              <w:rPr>
                <w:sz w:val="28"/>
                <w:szCs w:val="28"/>
              </w:rPr>
            </w:pPr>
            <w:r w:rsidRPr="00C66C5A">
              <w:rPr>
                <w:sz w:val="28"/>
                <w:szCs w:val="28"/>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r>
      <w:tr w:rsidR="00C66C5A" w:rsidRPr="005F65C0" w:rsidTr="008F4B30">
        <w:trPr>
          <w:trHeight w:val="342"/>
        </w:trPr>
        <w:tc>
          <w:tcPr>
            <w:tcW w:w="3134" w:type="dxa"/>
            <w:shd w:val="clear" w:color="auto" w:fill="auto"/>
          </w:tcPr>
          <w:p w:rsidR="00C66C5A" w:rsidRPr="00C66C5A" w:rsidRDefault="00C66C5A" w:rsidP="008F4B30">
            <w:pPr>
              <w:jc w:val="center"/>
              <w:rPr>
                <w:sz w:val="28"/>
                <w:szCs w:val="28"/>
              </w:rPr>
            </w:pPr>
            <w:r>
              <w:rPr>
                <w:sz w:val="28"/>
                <w:szCs w:val="28"/>
                <w:lang w:val="en-US"/>
              </w:rPr>
              <w:t>902</w:t>
            </w:r>
            <w:r w:rsidRPr="00C66C5A">
              <w:rPr>
                <w:sz w:val="28"/>
                <w:szCs w:val="28"/>
              </w:rPr>
              <w:t>20202999050000151</w:t>
            </w:r>
          </w:p>
        </w:tc>
        <w:tc>
          <w:tcPr>
            <w:tcW w:w="6638" w:type="dxa"/>
            <w:shd w:val="clear" w:color="auto" w:fill="auto"/>
          </w:tcPr>
          <w:p w:rsidR="00C66C5A" w:rsidRPr="00C66C5A" w:rsidRDefault="00C66C5A" w:rsidP="008F4B30">
            <w:pPr>
              <w:jc w:val="both"/>
              <w:rPr>
                <w:sz w:val="28"/>
                <w:szCs w:val="28"/>
              </w:rPr>
            </w:pPr>
            <w:r w:rsidRPr="00C66C5A">
              <w:rPr>
                <w:sz w:val="28"/>
                <w:szCs w:val="28"/>
              </w:rPr>
              <w:t>Прочие субсидии бюджетам муниципальных районов</w:t>
            </w:r>
          </w:p>
        </w:tc>
      </w:tr>
      <w:tr w:rsidR="00C66C5A" w:rsidRPr="005F65C0" w:rsidTr="008F4B30">
        <w:trPr>
          <w:trHeight w:val="487"/>
        </w:trPr>
        <w:tc>
          <w:tcPr>
            <w:tcW w:w="3134" w:type="dxa"/>
            <w:shd w:val="clear" w:color="auto" w:fill="auto"/>
          </w:tcPr>
          <w:p w:rsidR="00C66C5A" w:rsidRPr="00C66C5A" w:rsidRDefault="00C66C5A" w:rsidP="008F4B30">
            <w:pPr>
              <w:jc w:val="center"/>
              <w:rPr>
                <w:sz w:val="28"/>
                <w:szCs w:val="28"/>
              </w:rPr>
            </w:pPr>
            <w:r>
              <w:rPr>
                <w:sz w:val="28"/>
                <w:szCs w:val="28"/>
                <w:lang w:val="en-US"/>
              </w:rPr>
              <w:lastRenderedPageBreak/>
              <w:t>902</w:t>
            </w:r>
            <w:r w:rsidRPr="00C66C5A">
              <w:rPr>
                <w:sz w:val="28"/>
                <w:szCs w:val="28"/>
              </w:rPr>
              <w:t>20203002050000151</w:t>
            </w:r>
          </w:p>
        </w:tc>
        <w:tc>
          <w:tcPr>
            <w:tcW w:w="6638" w:type="dxa"/>
            <w:shd w:val="clear" w:color="auto" w:fill="auto"/>
          </w:tcPr>
          <w:p w:rsidR="00C66C5A" w:rsidRPr="00C66C5A" w:rsidRDefault="00C66C5A" w:rsidP="008F4B30">
            <w:pPr>
              <w:jc w:val="both"/>
              <w:rPr>
                <w:sz w:val="28"/>
                <w:szCs w:val="28"/>
              </w:rPr>
            </w:pPr>
            <w:r w:rsidRPr="00C66C5A">
              <w:rPr>
                <w:sz w:val="28"/>
                <w:szCs w:val="28"/>
              </w:rPr>
              <w:t>Субвенции бюджетам на осуществление полномочий по подготовке проведения статистических переписей</w:t>
            </w:r>
          </w:p>
        </w:tc>
      </w:tr>
      <w:tr w:rsidR="00C66C5A" w:rsidRPr="005F65C0" w:rsidTr="008F4B30">
        <w:trPr>
          <w:trHeight w:val="906"/>
        </w:trPr>
        <w:tc>
          <w:tcPr>
            <w:tcW w:w="3134" w:type="dxa"/>
            <w:shd w:val="clear" w:color="auto" w:fill="auto"/>
          </w:tcPr>
          <w:p w:rsidR="00C66C5A" w:rsidRPr="00C66C5A" w:rsidRDefault="00C66C5A" w:rsidP="008F4B30">
            <w:pPr>
              <w:jc w:val="center"/>
              <w:rPr>
                <w:sz w:val="28"/>
                <w:szCs w:val="28"/>
              </w:rPr>
            </w:pPr>
            <w:r>
              <w:rPr>
                <w:sz w:val="28"/>
                <w:szCs w:val="28"/>
                <w:lang w:val="en-US"/>
              </w:rPr>
              <w:t>902</w:t>
            </w:r>
            <w:r w:rsidRPr="00C66C5A">
              <w:rPr>
                <w:sz w:val="28"/>
                <w:szCs w:val="28"/>
              </w:rPr>
              <w:t>20203007050000151</w:t>
            </w:r>
          </w:p>
        </w:tc>
        <w:tc>
          <w:tcPr>
            <w:tcW w:w="6638" w:type="dxa"/>
            <w:shd w:val="clear" w:color="auto" w:fill="auto"/>
          </w:tcPr>
          <w:p w:rsidR="00C66C5A" w:rsidRPr="00C66C5A" w:rsidRDefault="00C66C5A" w:rsidP="008F4B30">
            <w:pPr>
              <w:jc w:val="both"/>
              <w:rPr>
                <w:sz w:val="28"/>
                <w:szCs w:val="28"/>
              </w:rPr>
            </w:pPr>
            <w:r w:rsidRPr="00C66C5A">
              <w:rPr>
                <w:sz w:val="28"/>
                <w:szCs w:val="28"/>
              </w:rPr>
              <w:t>Субвенции бюджетам на составление списков кандидатов в присяжные заседатели федеральных судов общей юрисдикции в Российской Федерации</w:t>
            </w:r>
          </w:p>
        </w:tc>
      </w:tr>
      <w:tr w:rsidR="00C66C5A" w:rsidRPr="005F65C0" w:rsidTr="008F4B30">
        <w:trPr>
          <w:trHeight w:val="888"/>
        </w:trPr>
        <w:tc>
          <w:tcPr>
            <w:tcW w:w="3134" w:type="dxa"/>
            <w:shd w:val="clear" w:color="auto" w:fill="auto"/>
          </w:tcPr>
          <w:p w:rsidR="00C66C5A" w:rsidRPr="00C66C5A" w:rsidRDefault="00C66C5A" w:rsidP="008F4B30">
            <w:pPr>
              <w:jc w:val="center"/>
              <w:rPr>
                <w:sz w:val="28"/>
                <w:szCs w:val="28"/>
              </w:rPr>
            </w:pPr>
            <w:r>
              <w:rPr>
                <w:sz w:val="28"/>
                <w:szCs w:val="28"/>
                <w:lang w:val="en-US"/>
              </w:rPr>
              <w:t>902</w:t>
            </w:r>
            <w:r w:rsidRPr="00C66C5A">
              <w:rPr>
                <w:sz w:val="28"/>
                <w:szCs w:val="28"/>
              </w:rPr>
              <w:t>20203024050000151</w:t>
            </w:r>
          </w:p>
        </w:tc>
        <w:tc>
          <w:tcPr>
            <w:tcW w:w="6638" w:type="dxa"/>
            <w:shd w:val="clear" w:color="auto" w:fill="auto"/>
          </w:tcPr>
          <w:p w:rsidR="00C66C5A" w:rsidRPr="00C66C5A" w:rsidRDefault="00C66C5A" w:rsidP="008F4B30">
            <w:pPr>
              <w:jc w:val="both"/>
              <w:rPr>
                <w:sz w:val="28"/>
                <w:szCs w:val="28"/>
              </w:rPr>
            </w:pPr>
            <w:r w:rsidRPr="00C66C5A">
              <w:rPr>
                <w:sz w:val="28"/>
                <w:szCs w:val="28"/>
              </w:rPr>
              <w:t>Субвенции бюджетам муниципальных районов на выполнение передаваемых полномочий субъекта Российской Федерации</w:t>
            </w:r>
          </w:p>
        </w:tc>
      </w:tr>
      <w:tr w:rsidR="00C66C5A" w:rsidRPr="00A53472" w:rsidTr="008F4B30">
        <w:trPr>
          <w:trHeight w:val="1596"/>
        </w:trPr>
        <w:tc>
          <w:tcPr>
            <w:tcW w:w="3134" w:type="dxa"/>
            <w:shd w:val="clear" w:color="auto" w:fill="auto"/>
          </w:tcPr>
          <w:p w:rsidR="00C66C5A" w:rsidRPr="00C66C5A" w:rsidRDefault="00C66C5A" w:rsidP="008F4B30">
            <w:pPr>
              <w:jc w:val="center"/>
              <w:rPr>
                <w:sz w:val="28"/>
                <w:szCs w:val="28"/>
              </w:rPr>
            </w:pPr>
            <w:r>
              <w:rPr>
                <w:sz w:val="28"/>
                <w:szCs w:val="28"/>
                <w:lang w:val="en-US"/>
              </w:rPr>
              <w:t>902</w:t>
            </w:r>
            <w:r w:rsidRPr="00C66C5A">
              <w:rPr>
                <w:sz w:val="28"/>
                <w:szCs w:val="28"/>
              </w:rPr>
              <w:t>20203026050000151</w:t>
            </w:r>
          </w:p>
        </w:tc>
        <w:tc>
          <w:tcPr>
            <w:tcW w:w="6638" w:type="dxa"/>
            <w:shd w:val="clear" w:color="auto" w:fill="auto"/>
          </w:tcPr>
          <w:p w:rsidR="00C66C5A" w:rsidRPr="00C66C5A" w:rsidRDefault="00C66C5A" w:rsidP="008F4B30">
            <w:pPr>
              <w:jc w:val="both"/>
              <w:rPr>
                <w:sz w:val="28"/>
                <w:szCs w:val="28"/>
              </w:rPr>
            </w:pPr>
            <w:r w:rsidRPr="00C66C5A">
              <w:rPr>
                <w:sz w:val="28"/>
                <w:szCs w:val="28"/>
              </w:rPr>
              <w:t>Субвенции бюджетам муниципальных районов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r>
      <w:tr w:rsidR="00C66C5A" w:rsidRPr="00A53472" w:rsidTr="008F4B30">
        <w:trPr>
          <w:trHeight w:val="2262"/>
        </w:trPr>
        <w:tc>
          <w:tcPr>
            <w:tcW w:w="3134" w:type="dxa"/>
            <w:shd w:val="clear" w:color="auto" w:fill="auto"/>
          </w:tcPr>
          <w:p w:rsidR="00C66C5A" w:rsidRPr="00C66C5A" w:rsidRDefault="00C66C5A" w:rsidP="008F4B30">
            <w:pPr>
              <w:jc w:val="center"/>
              <w:rPr>
                <w:sz w:val="28"/>
                <w:szCs w:val="28"/>
              </w:rPr>
            </w:pPr>
            <w:r>
              <w:rPr>
                <w:sz w:val="28"/>
                <w:szCs w:val="28"/>
                <w:lang w:val="en-US"/>
              </w:rPr>
              <w:t>902</w:t>
            </w:r>
            <w:r w:rsidRPr="00C66C5A">
              <w:rPr>
                <w:sz w:val="28"/>
                <w:szCs w:val="28"/>
              </w:rPr>
              <w:t>20203046050000151</w:t>
            </w:r>
          </w:p>
        </w:tc>
        <w:tc>
          <w:tcPr>
            <w:tcW w:w="6638" w:type="dxa"/>
            <w:shd w:val="clear" w:color="auto" w:fill="auto"/>
          </w:tcPr>
          <w:p w:rsidR="00C66C5A" w:rsidRPr="00C66C5A" w:rsidRDefault="00C66C5A" w:rsidP="008F4B30">
            <w:pPr>
              <w:jc w:val="both"/>
              <w:rPr>
                <w:sz w:val="28"/>
                <w:szCs w:val="28"/>
              </w:rPr>
            </w:pPr>
            <w:r w:rsidRPr="00C66C5A">
              <w:rPr>
                <w:sz w:val="28"/>
                <w:szCs w:val="28"/>
              </w:rPr>
              <w:t>Субвенции бюджетам муниципальных районов на возмещение гражданам, ведущим личное подсобное хозяйство, сельскохозяйственным потребительским кооперативам, крестьянским (фермерским) хозяйствам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в 2005-2012 годах на срок до 8 лет.</w:t>
            </w:r>
          </w:p>
        </w:tc>
      </w:tr>
      <w:tr w:rsidR="00C66C5A" w:rsidRPr="00A53472" w:rsidTr="008F4B30">
        <w:trPr>
          <w:trHeight w:val="1437"/>
        </w:trPr>
        <w:tc>
          <w:tcPr>
            <w:tcW w:w="3134" w:type="dxa"/>
            <w:shd w:val="clear" w:color="auto" w:fill="auto"/>
          </w:tcPr>
          <w:p w:rsidR="00C66C5A" w:rsidRPr="00C66C5A" w:rsidRDefault="00C66C5A" w:rsidP="008F4B30">
            <w:pPr>
              <w:jc w:val="center"/>
              <w:rPr>
                <w:sz w:val="28"/>
                <w:szCs w:val="28"/>
              </w:rPr>
            </w:pPr>
            <w:r>
              <w:rPr>
                <w:sz w:val="28"/>
                <w:szCs w:val="28"/>
                <w:lang w:val="en-US"/>
              </w:rPr>
              <w:t>902</w:t>
            </w:r>
            <w:r w:rsidRPr="00C66C5A">
              <w:rPr>
                <w:sz w:val="28"/>
                <w:szCs w:val="28"/>
              </w:rPr>
              <w:t>20203055050000151</w:t>
            </w:r>
          </w:p>
        </w:tc>
        <w:tc>
          <w:tcPr>
            <w:tcW w:w="6638" w:type="dxa"/>
            <w:shd w:val="clear" w:color="auto" w:fill="auto"/>
          </w:tcPr>
          <w:p w:rsidR="00C66C5A" w:rsidRPr="00C66C5A" w:rsidRDefault="00C66C5A" w:rsidP="008F4B30">
            <w:pPr>
              <w:jc w:val="both"/>
              <w:rPr>
                <w:sz w:val="28"/>
                <w:szCs w:val="28"/>
              </w:rPr>
            </w:pPr>
            <w:r w:rsidRPr="00C66C5A">
              <w:rPr>
                <w:sz w:val="28"/>
                <w:szCs w:val="28"/>
              </w:rPr>
              <w:t>Субвенции бюджетам муниципальных районов на денежные выплаты медицинскому персоналу фельдшерско-акушерских пунктов, врачам, фельдшерам и медицинским сестрам скорой медицинской помощи</w:t>
            </w:r>
          </w:p>
        </w:tc>
      </w:tr>
      <w:tr w:rsidR="00C66C5A" w:rsidRPr="00A53472" w:rsidTr="00737CE8">
        <w:trPr>
          <w:trHeight w:val="1244"/>
        </w:trPr>
        <w:tc>
          <w:tcPr>
            <w:tcW w:w="3134" w:type="dxa"/>
            <w:shd w:val="clear" w:color="auto" w:fill="auto"/>
          </w:tcPr>
          <w:p w:rsidR="00C66C5A" w:rsidRPr="00C66C5A" w:rsidRDefault="00C66C5A" w:rsidP="008F4B30">
            <w:pPr>
              <w:jc w:val="center"/>
              <w:rPr>
                <w:sz w:val="28"/>
                <w:szCs w:val="28"/>
              </w:rPr>
            </w:pPr>
            <w:r>
              <w:rPr>
                <w:sz w:val="28"/>
                <w:szCs w:val="28"/>
                <w:lang w:val="en-US"/>
              </w:rPr>
              <w:t>902</w:t>
            </w:r>
            <w:r w:rsidRPr="00C66C5A">
              <w:rPr>
                <w:sz w:val="28"/>
                <w:szCs w:val="28"/>
              </w:rPr>
              <w:t>2020311505000</w:t>
            </w:r>
            <w:r w:rsidRPr="00C66C5A">
              <w:rPr>
                <w:sz w:val="28"/>
                <w:szCs w:val="28"/>
                <w:lang w:val="en-US"/>
              </w:rPr>
              <w:t>0</w:t>
            </w:r>
            <w:r w:rsidRPr="00C66C5A">
              <w:rPr>
                <w:sz w:val="28"/>
                <w:szCs w:val="28"/>
              </w:rPr>
              <w:t>151</w:t>
            </w:r>
          </w:p>
        </w:tc>
        <w:tc>
          <w:tcPr>
            <w:tcW w:w="6638" w:type="dxa"/>
            <w:shd w:val="clear" w:color="auto" w:fill="auto"/>
          </w:tcPr>
          <w:p w:rsidR="00C66C5A" w:rsidRPr="00C66C5A" w:rsidRDefault="00C66C5A" w:rsidP="008F4B30">
            <w:pPr>
              <w:jc w:val="both"/>
              <w:rPr>
                <w:sz w:val="28"/>
                <w:szCs w:val="28"/>
              </w:rPr>
            </w:pPr>
            <w:r w:rsidRPr="00C66C5A">
              <w:rPr>
                <w:sz w:val="28"/>
                <w:szCs w:val="28"/>
              </w:rPr>
              <w:t>Субвенции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r>
      <w:tr w:rsidR="00C66C5A" w:rsidRPr="00A53472" w:rsidTr="008F4B30">
        <w:trPr>
          <w:trHeight w:val="1616"/>
        </w:trPr>
        <w:tc>
          <w:tcPr>
            <w:tcW w:w="3134" w:type="dxa"/>
            <w:shd w:val="clear" w:color="auto" w:fill="auto"/>
          </w:tcPr>
          <w:p w:rsidR="00C66C5A" w:rsidRPr="00C66C5A" w:rsidRDefault="00C66C5A" w:rsidP="008F4B30">
            <w:pPr>
              <w:jc w:val="center"/>
              <w:rPr>
                <w:sz w:val="28"/>
                <w:szCs w:val="28"/>
              </w:rPr>
            </w:pPr>
            <w:r>
              <w:rPr>
                <w:sz w:val="28"/>
                <w:szCs w:val="28"/>
                <w:lang w:val="en-US"/>
              </w:rPr>
              <w:t>902</w:t>
            </w:r>
            <w:r w:rsidRPr="00C66C5A">
              <w:rPr>
                <w:sz w:val="28"/>
                <w:szCs w:val="28"/>
              </w:rPr>
              <w:t>20203119050000151</w:t>
            </w:r>
          </w:p>
        </w:tc>
        <w:tc>
          <w:tcPr>
            <w:tcW w:w="6638" w:type="dxa"/>
            <w:shd w:val="clear" w:color="auto" w:fill="auto"/>
          </w:tcPr>
          <w:p w:rsidR="00737CE8" w:rsidRPr="00C66C5A" w:rsidRDefault="00C66C5A" w:rsidP="00737CE8">
            <w:pPr>
              <w:jc w:val="both"/>
              <w:rPr>
                <w:sz w:val="28"/>
                <w:szCs w:val="28"/>
              </w:rPr>
            </w:pPr>
            <w:r w:rsidRPr="00C66C5A">
              <w:rPr>
                <w:sz w:val="28"/>
                <w:szCs w:val="28"/>
              </w:rPr>
              <w:t>Субвенции бюджетам муниципальных районов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C66C5A" w:rsidRPr="00791FB9" w:rsidTr="00737CE8">
        <w:trPr>
          <w:trHeight w:val="621"/>
        </w:trPr>
        <w:tc>
          <w:tcPr>
            <w:tcW w:w="3134" w:type="dxa"/>
            <w:shd w:val="clear" w:color="auto" w:fill="auto"/>
          </w:tcPr>
          <w:p w:rsidR="00C66C5A" w:rsidRPr="00C66C5A" w:rsidRDefault="00C66C5A" w:rsidP="00737CE8">
            <w:pPr>
              <w:jc w:val="center"/>
              <w:rPr>
                <w:sz w:val="28"/>
                <w:szCs w:val="28"/>
              </w:rPr>
            </w:pPr>
            <w:r>
              <w:rPr>
                <w:sz w:val="28"/>
                <w:szCs w:val="28"/>
                <w:lang w:val="en-US"/>
              </w:rPr>
              <w:t>902</w:t>
            </w:r>
            <w:r w:rsidRPr="00C66C5A">
              <w:rPr>
                <w:sz w:val="28"/>
                <w:szCs w:val="28"/>
              </w:rPr>
              <w:t>20202051050000151</w:t>
            </w:r>
          </w:p>
        </w:tc>
        <w:tc>
          <w:tcPr>
            <w:tcW w:w="6638" w:type="dxa"/>
            <w:shd w:val="clear" w:color="auto" w:fill="auto"/>
          </w:tcPr>
          <w:p w:rsidR="00C66C5A" w:rsidRPr="00C66C5A" w:rsidRDefault="00C66C5A" w:rsidP="00737CE8">
            <w:pPr>
              <w:pStyle w:val="s1"/>
              <w:spacing w:before="0" w:beforeAutospacing="0" w:after="0" w:afterAutospacing="0"/>
              <w:rPr>
                <w:sz w:val="28"/>
                <w:szCs w:val="28"/>
              </w:rPr>
            </w:pPr>
            <w:r w:rsidRPr="00C66C5A">
              <w:rPr>
                <w:sz w:val="28"/>
                <w:szCs w:val="28"/>
              </w:rPr>
              <w:t>Субсидии бюджетам муниципальных районов на реализацию федеральных целевых программ»</w:t>
            </w:r>
          </w:p>
        </w:tc>
      </w:tr>
      <w:tr w:rsidR="00C66C5A" w:rsidRPr="00A53472" w:rsidTr="008F4B30">
        <w:trPr>
          <w:trHeight w:val="525"/>
        </w:trPr>
        <w:tc>
          <w:tcPr>
            <w:tcW w:w="3134" w:type="dxa"/>
            <w:shd w:val="clear" w:color="auto" w:fill="auto"/>
          </w:tcPr>
          <w:p w:rsidR="00C66C5A" w:rsidRPr="00C66C5A" w:rsidRDefault="00C66C5A" w:rsidP="00737CE8">
            <w:pPr>
              <w:jc w:val="center"/>
              <w:rPr>
                <w:sz w:val="28"/>
                <w:szCs w:val="28"/>
              </w:rPr>
            </w:pPr>
            <w:r>
              <w:rPr>
                <w:sz w:val="28"/>
                <w:szCs w:val="28"/>
                <w:lang w:val="en-US"/>
              </w:rPr>
              <w:t>902</w:t>
            </w:r>
            <w:r w:rsidRPr="00C66C5A">
              <w:rPr>
                <w:sz w:val="28"/>
                <w:szCs w:val="28"/>
              </w:rPr>
              <w:t>20203999</w:t>
            </w:r>
            <w:r w:rsidR="008F4B30">
              <w:rPr>
                <w:sz w:val="28"/>
                <w:szCs w:val="28"/>
              </w:rPr>
              <w:t>05</w:t>
            </w:r>
            <w:r w:rsidRPr="00C66C5A">
              <w:rPr>
                <w:sz w:val="28"/>
                <w:szCs w:val="28"/>
              </w:rPr>
              <w:t>0000151</w:t>
            </w:r>
          </w:p>
        </w:tc>
        <w:tc>
          <w:tcPr>
            <w:tcW w:w="6638" w:type="dxa"/>
            <w:shd w:val="clear" w:color="auto" w:fill="auto"/>
          </w:tcPr>
          <w:p w:rsidR="00C66C5A" w:rsidRPr="00C66C5A" w:rsidRDefault="00C66C5A" w:rsidP="00737CE8">
            <w:pPr>
              <w:jc w:val="both"/>
              <w:rPr>
                <w:sz w:val="28"/>
                <w:szCs w:val="28"/>
              </w:rPr>
            </w:pPr>
            <w:r w:rsidRPr="00C66C5A">
              <w:rPr>
                <w:sz w:val="28"/>
                <w:szCs w:val="28"/>
              </w:rPr>
              <w:t>Прочие субвенции бюджетам муниципальных районов</w:t>
            </w:r>
          </w:p>
        </w:tc>
      </w:tr>
    </w:tbl>
    <w:p w:rsidR="00ED1A26" w:rsidRPr="00D169FC" w:rsidRDefault="00D62BCB" w:rsidP="00C66C5A">
      <w:pPr>
        <w:ind w:firstLine="709"/>
        <w:jc w:val="both"/>
        <w:rPr>
          <w:sz w:val="28"/>
        </w:rPr>
      </w:pPr>
      <w:r w:rsidRPr="00C66C5A">
        <w:rPr>
          <w:sz w:val="28"/>
          <w:szCs w:val="28"/>
        </w:rPr>
        <w:t>3</w:t>
      </w:r>
      <w:r w:rsidR="00ED1A26" w:rsidRPr="00C66C5A">
        <w:rPr>
          <w:sz w:val="28"/>
          <w:szCs w:val="28"/>
        </w:rPr>
        <w:t xml:space="preserve">.2. Прогноз поступлений доходов за счет </w:t>
      </w:r>
      <w:r w:rsidR="00C66C5A" w:rsidRPr="00C66C5A">
        <w:rPr>
          <w:sz w:val="28"/>
          <w:szCs w:val="28"/>
        </w:rPr>
        <w:t>межбюджетных трансфертов,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r w:rsidR="00C66C5A" w:rsidRPr="00D169FC">
        <w:rPr>
          <w:sz w:val="28"/>
        </w:rPr>
        <w:t xml:space="preserve"> </w:t>
      </w:r>
      <w:r w:rsidR="00ED1A26" w:rsidRPr="00D169FC">
        <w:rPr>
          <w:sz w:val="28"/>
        </w:rPr>
        <w:t xml:space="preserve">(код бюджетной классификации доходов – </w:t>
      </w:r>
      <w:r w:rsidR="00ED1A26">
        <w:rPr>
          <w:sz w:val="28"/>
        </w:rPr>
        <w:t>9</w:t>
      </w:r>
      <w:r w:rsidR="00ED1A26" w:rsidRPr="00D169FC">
        <w:rPr>
          <w:sz w:val="28"/>
        </w:rPr>
        <w:t>0</w:t>
      </w:r>
      <w:r w:rsidR="00ED1A26">
        <w:rPr>
          <w:sz w:val="28"/>
        </w:rPr>
        <w:t>2</w:t>
      </w:r>
      <w:r w:rsidR="00ED1A26" w:rsidRPr="00D169FC">
        <w:rPr>
          <w:sz w:val="28"/>
        </w:rPr>
        <w:t xml:space="preserve"> </w:t>
      </w:r>
      <w:r w:rsidR="00C66C5A" w:rsidRPr="00C66C5A">
        <w:rPr>
          <w:sz w:val="28"/>
          <w:szCs w:val="28"/>
        </w:rPr>
        <w:t>2 02 04014 05 0000 151</w:t>
      </w:r>
      <w:r w:rsidR="00ED1A26" w:rsidRPr="00D169FC">
        <w:rPr>
          <w:sz w:val="28"/>
        </w:rPr>
        <w:t xml:space="preserve">), осуществляется в текущем финансовом </w:t>
      </w:r>
      <w:r w:rsidR="00ED1A26" w:rsidRPr="00D169FC">
        <w:rPr>
          <w:sz w:val="28"/>
        </w:rPr>
        <w:lastRenderedPageBreak/>
        <w:t>году в ходе исполнения бюджета муниципального образования Ленинградский район в соответствии с решением сельских поселений о предоставлении бюджету муниципального образования Ленинградский район бюджетных средств из соответствующего бюджета бюджетной системы Российской Федерации.</w:t>
      </w:r>
    </w:p>
    <w:p w:rsidR="00ED1A26" w:rsidRPr="001F5698" w:rsidRDefault="00D62BCB" w:rsidP="00ED1A26">
      <w:pPr>
        <w:autoSpaceDE w:val="0"/>
        <w:autoSpaceDN w:val="0"/>
        <w:adjustRightInd w:val="0"/>
        <w:ind w:firstLine="708"/>
        <w:jc w:val="both"/>
        <w:rPr>
          <w:sz w:val="28"/>
          <w:szCs w:val="28"/>
        </w:rPr>
      </w:pPr>
      <w:r>
        <w:rPr>
          <w:sz w:val="28"/>
          <w:szCs w:val="28"/>
        </w:rPr>
        <w:t>3</w:t>
      </w:r>
      <w:r w:rsidR="00ED1A26" w:rsidRPr="001F5698">
        <w:rPr>
          <w:sz w:val="28"/>
          <w:szCs w:val="28"/>
        </w:rPr>
        <w:t xml:space="preserve">.3. Прогноз безвозмездных поступлений в связи с несистемностью их поступления и непредсказуемостью их образования не осуществляется по следующим кодам бюджетной классификации доходов: </w:t>
      </w:r>
    </w:p>
    <w:p w:rsidR="00ED1A26" w:rsidRPr="001F5698" w:rsidRDefault="00ED1A26" w:rsidP="00ED1A26">
      <w:pPr>
        <w:autoSpaceDE w:val="0"/>
        <w:autoSpaceDN w:val="0"/>
        <w:adjustRightInd w:val="0"/>
        <w:ind w:firstLine="708"/>
        <w:jc w:val="both"/>
        <w:rPr>
          <w:sz w:val="28"/>
          <w:szCs w:val="28"/>
        </w:rPr>
      </w:pPr>
      <w:r>
        <w:rPr>
          <w:sz w:val="28"/>
          <w:szCs w:val="28"/>
        </w:rPr>
        <w:t>д</w:t>
      </w:r>
      <w:r w:rsidRPr="001F5698">
        <w:rPr>
          <w:sz w:val="28"/>
          <w:szCs w:val="28"/>
        </w:rPr>
        <w:t>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r w:rsidRPr="001F5698">
        <w:rPr>
          <w:rFonts w:eastAsiaTheme="minorHAnsi"/>
          <w:sz w:val="28"/>
          <w:szCs w:val="28"/>
          <w:lang w:eastAsia="en-US"/>
        </w:rPr>
        <w:t xml:space="preserve"> </w:t>
      </w:r>
      <w:r w:rsidRPr="001F5698">
        <w:rPr>
          <w:sz w:val="28"/>
          <w:szCs w:val="28"/>
        </w:rPr>
        <w:t>(код бюджетной классификации доходов – 90</w:t>
      </w:r>
      <w:r>
        <w:rPr>
          <w:sz w:val="28"/>
          <w:szCs w:val="28"/>
        </w:rPr>
        <w:t xml:space="preserve">2 </w:t>
      </w:r>
      <w:r w:rsidRPr="001F5698">
        <w:rPr>
          <w:sz w:val="28"/>
          <w:szCs w:val="28"/>
        </w:rPr>
        <w:t>2 18 05010 05 0000 151);</w:t>
      </w:r>
    </w:p>
    <w:p w:rsidR="00ED1A26" w:rsidRPr="001F5698" w:rsidRDefault="00ED1A26" w:rsidP="00ED1A26">
      <w:pPr>
        <w:autoSpaceDE w:val="0"/>
        <w:autoSpaceDN w:val="0"/>
        <w:adjustRightInd w:val="0"/>
        <w:ind w:firstLine="708"/>
        <w:jc w:val="both"/>
        <w:rPr>
          <w:sz w:val="28"/>
          <w:szCs w:val="28"/>
        </w:rPr>
      </w:pPr>
      <w:r>
        <w:rPr>
          <w:sz w:val="28"/>
          <w:szCs w:val="28"/>
        </w:rPr>
        <w:t>д</w:t>
      </w:r>
      <w:r w:rsidRPr="001F5698">
        <w:rPr>
          <w:sz w:val="28"/>
          <w:szCs w:val="28"/>
        </w:rPr>
        <w:t>оходы бюджетов муниципальных районов от возврата бюджетными учреждениями остатков субсидий прошлых лет (код бюджетной классификации доходов – 90</w:t>
      </w:r>
      <w:r w:rsidR="0056406A">
        <w:rPr>
          <w:sz w:val="28"/>
          <w:szCs w:val="28"/>
        </w:rPr>
        <w:t>2</w:t>
      </w:r>
      <w:r w:rsidRPr="001F5698">
        <w:rPr>
          <w:sz w:val="28"/>
          <w:szCs w:val="28"/>
        </w:rPr>
        <w:t xml:space="preserve"> 2 18 05010 05 0000 180);</w:t>
      </w:r>
    </w:p>
    <w:p w:rsidR="00ED1A26" w:rsidRPr="00963C0E" w:rsidRDefault="00ED1A26" w:rsidP="00ED1A26">
      <w:pPr>
        <w:autoSpaceDE w:val="0"/>
        <w:autoSpaceDN w:val="0"/>
        <w:adjustRightInd w:val="0"/>
        <w:ind w:firstLine="708"/>
        <w:jc w:val="both"/>
        <w:rPr>
          <w:sz w:val="28"/>
          <w:szCs w:val="28"/>
        </w:rPr>
      </w:pPr>
      <w:r w:rsidRPr="00963C0E">
        <w:rPr>
          <w:sz w:val="28"/>
          <w:szCs w:val="28"/>
        </w:rPr>
        <w:t>доходы бюджетов муниципальных районов от возврата автономными учреждениями остатков субсидий прошлых лет – 90</w:t>
      </w:r>
      <w:r>
        <w:rPr>
          <w:sz w:val="28"/>
          <w:szCs w:val="28"/>
        </w:rPr>
        <w:t>2</w:t>
      </w:r>
      <w:r w:rsidRPr="00963C0E">
        <w:rPr>
          <w:sz w:val="28"/>
          <w:szCs w:val="28"/>
        </w:rPr>
        <w:t xml:space="preserve"> 2 18 05020 05 0000 180);</w:t>
      </w:r>
    </w:p>
    <w:p w:rsidR="00ED1A26" w:rsidRPr="001F5698" w:rsidRDefault="00ED1A26" w:rsidP="00ED1A26">
      <w:pPr>
        <w:autoSpaceDE w:val="0"/>
        <w:autoSpaceDN w:val="0"/>
        <w:adjustRightInd w:val="0"/>
        <w:ind w:firstLine="708"/>
        <w:jc w:val="both"/>
        <w:rPr>
          <w:sz w:val="28"/>
        </w:rPr>
      </w:pPr>
      <w:r w:rsidRPr="001F5698">
        <w:rPr>
          <w:rFonts w:eastAsiaTheme="minorHAnsi"/>
          <w:sz w:val="28"/>
          <w:szCs w:val="28"/>
          <w:lang w:eastAsia="en-US"/>
        </w:rPr>
        <w:t xml:space="preserve">возврат остатков субсидий, субвенций и иных межбюджетных трансфертов, имеющих целевое назначение, прошлых лет из бюджетов муниципальных районов </w:t>
      </w:r>
      <w:r w:rsidRPr="001F5698">
        <w:rPr>
          <w:sz w:val="28"/>
        </w:rPr>
        <w:t xml:space="preserve">(код бюджетной классификации доходов – </w:t>
      </w:r>
      <w:r>
        <w:rPr>
          <w:sz w:val="28"/>
        </w:rPr>
        <w:t>9</w:t>
      </w:r>
      <w:r w:rsidRPr="001F5698">
        <w:rPr>
          <w:sz w:val="28"/>
        </w:rPr>
        <w:t>0</w:t>
      </w:r>
      <w:r>
        <w:rPr>
          <w:sz w:val="28"/>
        </w:rPr>
        <w:t>2</w:t>
      </w:r>
      <w:r w:rsidRPr="001F5698">
        <w:rPr>
          <w:sz w:val="28"/>
        </w:rPr>
        <w:t xml:space="preserve"> 2 19 05000 05 0000 151).</w:t>
      </w:r>
    </w:p>
    <w:p w:rsidR="00ED1A26" w:rsidRDefault="00ED1A26" w:rsidP="00ED1A26">
      <w:pPr>
        <w:autoSpaceDE w:val="0"/>
        <w:autoSpaceDN w:val="0"/>
        <w:adjustRightInd w:val="0"/>
        <w:ind w:firstLine="708"/>
        <w:jc w:val="both"/>
        <w:rPr>
          <w:sz w:val="28"/>
        </w:rPr>
      </w:pPr>
      <w:r w:rsidRPr="001F5698">
        <w:rPr>
          <w:sz w:val="28"/>
        </w:rPr>
        <w:t>Показатели прогнозных поступлений указанных в настоящем пункте доходов в текущем финансовом году могут быть скорректированы в ходе исполнения бюджета муниципального образования Ленинградский район с учетом фактического поступления средств в краевой бюджет в соответствии с положениями пунктов 2 и 3 статьи 232 и пункта 5 статьи 242 Бюджетного кодекса Российской Федерации.</w:t>
      </w:r>
    </w:p>
    <w:p w:rsidR="001A10EE" w:rsidRDefault="001A10EE" w:rsidP="001A10EE">
      <w:pPr>
        <w:ind w:firstLine="708"/>
        <w:jc w:val="center"/>
        <w:rPr>
          <w:b/>
          <w:sz w:val="28"/>
          <w:szCs w:val="28"/>
        </w:rPr>
      </w:pPr>
    </w:p>
    <w:p w:rsidR="00BA6088" w:rsidRDefault="00BA6088" w:rsidP="001A10EE">
      <w:pPr>
        <w:ind w:firstLine="708"/>
        <w:jc w:val="center"/>
        <w:rPr>
          <w:b/>
          <w:sz w:val="28"/>
          <w:szCs w:val="28"/>
        </w:rPr>
      </w:pPr>
    </w:p>
    <w:p w:rsidR="00BA6088" w:rsidRDefault="00BA6088" w:rsidP="00BA6088">
      <w:pPr>
        <w:rPr>
          <w:sz w:val="28"/>
          <w:szCs w:val="28"/>
        </w:rPr>
      </w:pPr>
      <w:r w:rsidRPr="00BA6088">
        <w:rPr>
          <w:sz w:val="28"/>
          <w:szCs w:val="28"/>
        </w:rPr>
        <w:t xml:space="preserve">Начальник </w:t>
      </w:r>
      <w:r>
        <w:rPr>
          <w:sz w:val="28"/>
          <w:szCs w:val="28"/>
        </w:rPr>
        <w:t>финансового управления</w:t>
      </w:r>
    </w:p>
    <w:p w:rsidR="00BA6088" w:rsidRDefault="00BA6088" w:rsidP="00BA6088">
      <w:pPr>
        <w:rPr>
          <w:sz w:val="28"/>
          <w:szCs w:val="28"/>
        </w:rPr>
      </w:pPr>
      <w:r>
        <w:rPr>
          <w:sz w:val="28"/>
          <w:szCs w:val="28"/>
        </w:rPr>
        <w:t>администрации муниципального образования</w:t>
      </w:r>
    </w:p>
    <w:p w:rsidR="00BA6088" w:rsidRPr="00BA6088" w:rsidRDefault="00BA6088" w:rsidP="00BA6088">
      <w:pPr>
        <w:rPr>
          <w:sz w:val="28"/>
          <w:szCs w:val="28"/>
        </w:rPr>
      </w:pPr>
      <w:r>
        <w:rPr>
          <w:sz w:val="28"/>
          <w:szCs w:val="28"/>
        </w:rPr>
        <w:t>Ленинградский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29389E">
        <w:rPr>
          <w:sz w:val="28"/>
          <w:szCs w:val="28"/>
        </w:rPr>
        <w:t xml:space="preserve">    </w:t>
      </w:r>
      <w:r>
        <w:rPr>
          <w:sz w:val="28"/>
          <w:szCs w:val="28"/>
        </w:rPr>
        <w:t xml:space="preserve"> Э.В. Андрющенко</w:t>
      </w:r>
    </w:p>
    <w:sectPr w:rsidR="00BA6088" w:rsidRPr="00BA6088" w:rsidSect="001F2AAE">
      <w:headerReference w:type="even" r:id="rId7"/>
      <w:headerReference w:type="default" r:id="rId8"/>
      <w:footerReference w:type="even" r:id="rId9"/>
      <w:footerReference w:type="default" r:id="rId10"/>
      <w:headerReference w:type="first" r:id="rId11"/>
      <w:footerReference w:type="first" r:id="rId12"/>
      <w:pgSz w:w="11906" w:h="16838"/>
      <w:pgMar w:top="1134" w:right="567" w:bottom="73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26E" w:rsidRDefault="00D1726E" w:rsidP="007E3309">
      <w:r>
        <w:separator/>
      </w:r>
    </w:p>
  </w:endnote>
  <w:endnote w:type="continuationSeparator" w:id="0">
    <w:p w:rsidR="00D1726E" w:rsidRDefault="00D1726E" w:rsidP="007E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309" w:rsidRDefault="007E3309">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309" w:rsidRDefault="007E3309">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309" w:rsidRDefault="007E330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26E" w:rsidRDefault="00D1726E" w:rsidP="007E3309">
      <w:r>
        <w:separator/>
      </w:r>
    </w:p>
  </w:footnote>
  <w:footnote w:type="continuationSeparator" w:id="0">
    <w:p w:rsidR="00D1726E" w:rsidRDefault="00D1726E" w:rsidP="007E3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309" w:rsidRDefault="007E3309">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9746"/>
      <w:docPartObj>
        <w:docPartGallery w:val="Page Numbers (Top of Page)"/>
        <w:docPartUnique/>
      </w:docPartObj>
    </w:sdtPr>
    <w:sdtEndPr/>
    <w:sdtContent>
      <w:p w:rsidR="007E3309" w:rsidRDefault="00D1726E">
        <w:pPr>
          <w:pStyle w:val="ae"/>
          <w:jc w:val="center"/>
        </w:pPr>
        <w:r>
          <w:fldChar w:fldCharType="begin"/>
        </w:r>
        <w:r>
          <w:instrText xml:space="preserve"> PAGE   \* MERGEFORMAT </w:instrText>
        </w:r>
        <w:r>
          <w:fldChar w:fldCharType="separate"/>
        </w:r>
        <w:r w:rsidR="00CE128D">
          <w:rPr>
            <w:noProof/>
          </w:rPr>
          <w:t>2</w:t>
        </w:r>
        <w:r>
          <w:rPr>
            <w:noProof/>
          </w:rPr>
          <w:fldChar w:fldCharType="end"/>
        </w:r>
      </w:p>
    </w:sdtContent>
  </w:sdt>
  <w:p w:rsidR="007E3309" w:rsidRDefault="007E3309">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309" w:rsidRDefault="007E330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656D7F"/>
    <w:multiLevelType w:val="hybridMultilevel"/>
    <w:tmpl w:val="A44A4F5A"/>
    <w:lvl w:ilvl="0" w:tplc="30A0CB7A">
      <w:start w:val="1"/>
      <w:numFmt w:val="decimal"/>
      <w:lvlText w:val="%1."/>
      <w:lvlJc w:val="left"/>
      <w:pPr>
        <w:ind w:left="414" w:hanging="360"/>
      </w:pPr>
      <w:rPr>
        <w:rFonts w:hint="default"/>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2617D"/>
    <w:rsid w:val="000239C5"/>
    <w:rsid w:val="0003136F"/>
    <w:rsid w:val="0006489A"/>
    <w:rsid w:val="000B6F8F"/>
    <w:rsid w:val="000D043B"/>
    <w:rsid w:val="000D5FBF"/>
    <w:rsid w:val="000E1365"/>
    <w:rsid w:val="000E31FF"/>
    <w:rsid w:val="000F1C81"/>
    <w:rsid w:val="000F2D66"/>
    <w:rsid w:val="000F445D"/>
    <w:rsid w:val="00101C16"/>
    <w:rsid w:val="00122A68"/>
    <w:rsid w:val="00124B78"/>
    <w:rsid w:val="001273EC"/>
    <w:rsid w:val="0013326C"/>
    <w:rsid w:val="00133561"/>
    <w:rsid w:val="00133E6B"/>
    <w:rsid w:val="00142223"/>
    <w:rsid w:val="0014334A"/>
    <w:rsid w:val="00152BB7"/>
    <w:rsid w:val="00155835"/>
    <w:rsid w:val="001636DB"/>
    <w:rsid w:val="001774F3"/>
    <w:rsid w:val="00180042"/>
    <w:rsid w:val="00192690"/>
    <w:rsid w:val="001973AB"/>
    <w:rsid w:val="001A10EE"/>
    <w:rsid w:val="001A600C"/>
    <w:rsid w:val="001B0714"/>
    <w:rsid w:val="001C3A3A"/>
    <w:rsid w:val="001D57BA"/>
    <w:rsid w:val="001D6376"/>
    <w:rsid w:val="001F2A50"/>
    <w:rsid w:val="001F2AAE"/>
    <w:rsid w:val="001F2BA1"/>
    <w:rsid w:val="001F2FB3"/>
    <w:rsid w:val="001F7C4C"/>
    <w:rsid w:val="00240AC5"/>
    <w:rsid w:val="0024370A"/>
    <w:rsid w:val="00256273"/>
    <w:rsid w:val="00265E2D"/>
    <w:rsid w:val="00280276"/>
    <w:rsid w:val="0028453D"/>
    <w:rsid w:val="0029389E"/>
    <w:rsid w:val="00294832"/>
    <w:rsid w:val="00295FEA"/>
    <w:rsid w:val="002F01AE"/>
    <w:rsid w:val="0030047A"/>
    <w:rsid w:val="003063FA"/>
    <w:rsid w:val="0031732C"/>
    <w:rsid w:val="00322A60"/>
    <w:rsid w:val="00324690"/>
    <w:rsid w:val="00357CAF"/>
    <w:rsid w:val="00361729"/>
    <w:rsid w:val="003731B8"/>
    <w:rsid w:val="00375317"/>
    <w:rsid w:val="003768CD"/>
    <w:rsid w:val="00387AE0"/>
    <w:rsid w:val="003C02D1"/>
    <w:rsid w:val="004105E1"/>
    <w:rsid w:val="004429E5"/>
    <w:rsid w:val="0044516C"/>
    <w:rsid w:val="00447CB9"/>
    <w:rsid w:val="00461C65"/>
    <w:rsid w:val="00464311"/>
    <w:rsid w:val="004727B3"/>
    <w:rsid w:val="004B059B"/>
    <w:rsid w:val="004C43BE"/>
    <w:rsid w:val="004F1AB3"/>
    <w:rsid w:val="0050258A"/>
    <w:rsid w:val="0050519F"/>
    <w:rsid w:val="00515828"/>
    <w:rsid w:val="00526053"/>
    <w:rsid w:val="005263F4"/>
    <w:rsid w:val="00531DC5"/>
    <w:rsid w:val="00543CA8"/>
    <w:rsid w:val="00560A65"/>
    <w:rsid w:val="0056406A"/>
    <w:rsid w:val="00564D4D"/>
    <w:rsid w:val="00577C39"/>
    <w:rsid w:val="005A2FA4"/>
    <w:rsid w:val="005A75BF"/>
    <w:rsid w:val="005C2FBE"/>
    <w:rsid w:val="005D0071"/>
    <w:rsid w:val="005D193C"/>
    <w:rsid w:val="005D7B90"/>
    <w:rsid w:val="005E255B"/>
    <w:rsid w:val="005E3D73"/>
    <w:rsid w:val="005F5889"/>
    <w:rsid w:val="0060203D"/>
    <w:rsid w:val="00611AF1"/>
    <w:rsid w:val="0061497F"/>
    <w:rsid w:val="00636CD9"/>
    <w:rsid w:val="00642717"/>
    <w:rsid w:val="0068558D"/>
    <w:rsid w:val="00687509"/>
    <w:rsid w:val="00694951"/>
    <w:rsid w:val="006A7192"/>
    <w:rsid w:val="006B2CCC"/>
    <w:rsid w:val="006C5B12"/>
    <w:rsid w:val="006E1D85"/>
    <w:rsid w:val="0070232D"/>
    <w:rsid w:val="007164EA"/>
    <w:rsid w:val="0072617D"/>
    <w:rsid w:val="00737CE8"/>
    <w:rsid w:val="0076340C"/>
    <w:rsid w:val="00765836"/>
    <w:rsid w:val="00767858"/>
    <w:rsid w:val="007701AB"/>
    <w:rsid w:val="00772E46"/>
    <w:rsid w:val="007774C5"/>
    <w:rsid w:val="0077782A"/>
    <w:rsid w:val="007853F2"/>
    <w:rsid w:val="007A4E53"/>
    <w:rsid w:val="007B7F66"/>
    <w:rsid w:val="007C15E2"/>
    <w:rsid w:val="007C1C71"/>
    <w:rsid w:val="007C74BE"/>
    <w:rsid w:val="007E3309"/>
    <w:rsid w:val="007E66AE"/>
    <w:rsid w:val="0080200F"/>
    <w:rsid w:val="008144B5"/>
    <w:rsid w:val="008171E8"/>
    <w:rsid w:val="008214F9"/>
    <w:rsid w:val="00844B28"/>
    <w:rsid w:val="008540B8"/>
    <w:rsid w:val="00855866"/>
    <w:rsid w:val="00857318"/>
    <w:rsid w:val="00860F63"/>
    <w:rsid w:val="00874DD1"/>
    <w:rsid w:val="008809F3"/>
    <w:rsid w:val="00886E35"/>
    <w:rsid w:val="00894CE4"/>
    <w:rsid w:val="00895BC8"/>
    <w:rsid w:val="00896E05"/>
    <w:rsid w:val="008B69EE"/>
    <w:rsid w:val="008C182F"/>
    <w:rsid w:val="008D2959"/>
    <w:rsid w:val="008D499C"/>
    <w:rsid w:val="008D6C18"/>
    <w:rsid w:val="008E10EC"/>
    <w:rsid w:val="008E2C54"/>
    <w:rsid w:val="008E6872"/>
    <w:rsid w:val="008F1E2C"/>
    <w:rsid w:val="008F4B30"/>
    <w:rsid w:val="009205CC"/>
    <w:rsid w:val="0092475B"/>
    <w:rsid w:val="009260F5"/>
    <w:rsid w:val="00927709"/>
    <w:rsid w:val="00933188"/>
    <w:rsid w:val="00934B11"/>
    <w:rsid w:val="0093781F"/>
    <w:rsid w:val="009538FC"/>
    <w:rsid w:val="00956001"/>
    <w:rsid w:val="0096177A"/>
    <w:rsid w:val="0096184C"/>
    <w:rsid w:val="009848F1"/>
    <w:rsid w:val="009A5D9F"/>
    <w:rsid w:val="009B33A2"/>
    <w:rsid w:val="009C61CF"/>
    <w:rsid w:val="009D1720"/>
    <w:rsid w:val="009D363F"/>
    <w:rsid w:val="009D522A"/>
    <w:rsid w:val="009D6E32"/>
    <w:rsid w:val="009E59D3"/>
    <w:rsid w:val="009F3359"/>
    <w:rsid w:val="00A35C96"/>
    <w:rsid w:val="00A36595"/>
    <w:rsid w:val="00A36C64"/>
    <w:rsid w:val="00A769BE"/>
    <w:rsid w:val="00A76DFF"/>
    <w:rsid w:val="00A92524"/>
    <w:rsid w:val="00A94EA0"/>
    <w:rsid w:val="00A95E49"/>
    <w:rsid w:val="00AA16E5"/>
    <w:rsid w:val="00AB7D44"/>
    <w:rsid w:val="00AD1B7E"/>
    <w:rsid w:val="00AD27E7"/>
    <w:rsid w:val="00AD54EC"/>
    <w:rsid w:val="00AE21FE"/>
    <w:rsid w:val="00AE3867"/>
    <w:rsid w:val="00B061AB"/>
    <w:rsid w:val="00B07FD4"/>
    <w:rsid w:val="00B14151"/>
    <w:rsid w:val="00B16F44"/>
    <w:rsid w:val="00B17D4C"/>
    <w:rsid w:val="00B40406"/>
    <w:rsid w:val="00B67D1F"/>
    <w:rsid w:val="00B7317A"/>
    <w:rsid w:val="00B757B5"/>
    <w:rsid w:val="00B850E1"/>
    <w:rsid w:val="00B90853"/>
    <w:rsid w:val="00B96335"/>
    <w:rsid w:val="00BA5C62"/>
    <w:rsid w:val="00BA6088"/>
    <w:rsid w:val="00BB2B90"/>
    <w:rsid w:val="00BD26B6"/>
    <w:rsid w:val="00BD6D53"/>
    <w:rsid w:val="00BE413E"/>
    <w:rsid w:val="00C15660"/>
    <w:rsid w:val="00C157A5"/>
    <w:rsid w:val="00C2377F"/>
    <w:rsid w:val="00C24D03"/>
    <w:rsid w:val="00C27CED"/>
    <w:rsid w:val="00C43768"/>
    <w:rsid w:val="00C61476"/>
    <w:rsid w:val="00C66C5A"/>
    <w:rsid w:val="00C80EFC"/>
    <w:rsid w:val="00C81767"/>
    <w:rsid w:val="00C9650C"/>
    <w:rsid w:val="00C96A35"/>
    <w:rsid w:val="00C97BA2"/>
    <w:rsid w:val="00CA0EF5"/>
    <w:rsid w:val="00CA5A07"/>
    <w:rsid w:val="00CB696C"/>
    <w:rsid w:val="00CE128D"/>
    <w:rsid w:val="00D0143B"/>
    <w:rsid w:val="00D1726E"/>
    <w:rsid w:val="00D35631"/>
    <w:rsid w:val="00D43753"/>
    <w:rsid w:val="00D449DB"/>
    <w:rsid w:val="00D51346"/>
    <w:rsid w:val="00D574B8"/>
    <w:rsid w:val="00D62BCB"/>
    <w:rsid w:val="00D775D8"/>
    <w:rsid w:val="00D9556B"/>
    <w:rsid w:val="00DA0B6B"/>
    <w:rsid w:val="00DD2FD7"/>
    <w:rsid w:val="00DE7C23"/>
    <w:rsid w:val="00DF6DBF"/>
    <w:rsid w:val="00E01ABE"/>
    <w:rsid w:val="00E264D3"/>
    <w:rsid w:val="00E61755"/>
    <w:rsid w:val="00E82EC4"/>
    <w:rsid w:val="00E84112"/>
    <w:rsid w:val="00E85403"/>
    <w:rsid w:val="00E85B61"/>
    <w:rsid w:val="00E91F95"/>
    <w:rsid w:val="00E94F93"/>
    <w:rsid w:val="00ED1A26"/>
    <w:rsid w:val="00ED47C6"/>
    <w:rsid w:val="00EE32FE"/>
    <w:rsid w:val="00EF6551"/>
    <w:rsid w:val="00F051CA"/>
    <w:rsid w:val="00F12245"/>
    <w:rsid w:val="00F24179"/>
    <w:rsid w:val="00F4372E"/>
    <w:rsid w:val="00F56777"/>
    <w:rsid w:val="00F63854"/>
    <w:rsid w:val="00F67F70"/>
    <w:rsid w:val="00F740FF"/>
    <w:rsid w:val="00F7609A"/>
    <w:rsid w:val="00F76E72"/>
    <w:rsid w:val="00F82503"/>
    <w:rsid w:val="00FB39AB"/>
    <w:rsid w:val="00FB3D7E"/>
    <w:rsid w:val="00FD76BF"/>
    <w:rsid w:val="00FE6632"/>
    <w:rsid w:val="00FF00BB"/>
    <w:rsid w:val="00FF1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26BD74-754B-4F55-9B33-948AD8ECA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866"/>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76340C"/>
    <w:pPr>
      <w:keepNext/>
      <w:outlineLvl w:val="4"/>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55866"/>
    <w:rPr>
      <w:color w:val="0000FF"/>
      <w:u w:val="single"/>
    </w:rPr>
  </w:style>
  <w:style w:type="paragraph" w:styleId="a4">
    <w:name w:val="Body Text"/>
    <w:basedOn w:val="a"/>
    <w:link w:val="a5"/>
    <w:rsid w:val="00C9650C"/>
    <w:pPr>
      <w:jc w:val="both"/>
    </w:pPr>
    <w:rPr>
      <w:bCs/>
    </w:rPr>
  </w:style>
  <w:style w:type="character" w:customStyle="1" w:styleId="a5">
    <w:name w:val="Основной текст Знак"/>
    <w:basedOn w:val="a0"/>
    <w:link w:val="a4"/>
    <w:rsid w:val="00C9650C"/>
    <w:rPr>
      <w:rFonts w:ascii="Times New Roman" w:eastAsia="Times New Roman" w:hAnsi="Times New Roman" w:cs="Times New Roman"/>
      <w:bCs/>
      <w:sz w:val="24"/>
      <w:szCs w:val="24"/>
      <w:lang w:eastAsia="ru-RU"/>
    </w:rPr>
  </w:style>
  <w:style w:type="character" w:customStyle="1" w:styleId="50">
    <w:name w:val="Заголовок 5 Знак"/>
    <w:basedOn w:val="a0"/>
    <w:link w:val="5"/>
    <w:rsid w:val="0076340C"/>
    <w:rPr>
      <w:rFonts w:ascii="Times New Roman" w:eastAsia="Times New Roman" w:hAnsi="Times New Roman" w:cs="Times New Roman"/>
      <w:b/>
      <w:sz w:val="24"/>
      <w:szCs w:val="20"/>
      <w:lang w:eastAsia="ru-RU"/>
    </w:rPr>
  </w:style>
  <w:style w:type="table" w:styleId="a6">
    <w:name w:val="Table Grid"/>
    <w:basedOn w:val="a1"/>
    <w:uiPriority w:val="59"/>
    <w:rsid w:val="002437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BD6D53"/>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7">
    <w:name w:val="No Spacing"/>
    <w:uiPriority w:val="1"/>
    <w:qFormat/>
    <w:rsid w:val="00F56777"/>
    <w:pPr>
      <w:spacing w:after="0" w:line="240" w:lineRule="auto"/>
    </w:pPr>
  </w:style>
  <w:style w:type="paragraph" w:customStyle="1" w:styleId="ConsPlusNonformat">
    <w:name w:val="ConsPlusNonformat"/>
    <w:rsid w:val="005E25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4F1AB3"/>
    <w:pPr>
      <w:autoSpaceDE w:val="0"/>
      <w:autoSpaceDN w:val="0"/>
      <w:adjustRightInd w:val="0"/>
      <w:spacing w:after="0" w:line="240" w:lineRule="auto"/>
    </w:pPr>
    <w:rPr>
      <w:rFonts w:ascii="Times New Roman" w:hAnsi="Times New Roman" w:cs="Times New Roman"/>
      <w:sz w:val="24"/>
      <w:szCs w:val="24"/>
    </w:rPr>
  </w:style>
  <w:style w:type="paragraph" w:customStyle="1" w:styleId="Default">
    <w:name w:val="Default"/>
    <w:rsid w:val="00FF00BB"/>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List Paragraph"/>
    <w:basedOn w:val="a"/>
    <w:uiPriority w:val="34"/>
    <w:qFormat/>
    <w:rsid w:val="00FF00BB"/>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B696C"/>
    <w:pPr>
      <w:spacing w:before="100" w:beforeAutospacing="1" w:after="100" w:afterAutospacing="1"/>
    </w:pPr>
    <w:rPr>
      <w:rFonts w:ascii="Tahoma" w:hAnsi="Tahoma"/>
      <w:sz w:val="20"/>
      <w:szCs w:val="20"/>
      <w:lang w:val="en-US" w:eastAsia="en-US"/>
    </w:rPr>
  </w:style>
  <w:style w:type="paragraph" w:styleId="a9">
    <w:name w:val="Body Text Indent"/>
    <w:basedOn w:val="a"/>
    <w:link w:val="aa"/>
    <w:rsid w:val="00180042"/>
    <w:pPr>
      <w:spacing w:after="120"/>
      <w:ind w:left="283"/>
    </w:pPr>
  </w:style>
  <w:style w:type="character" w:customStyle="1" w:styleId="aa">
    <w:name w:val="Основной текст с отступом Знак"/>
    <w:basedOn w:val="a0"/>
    <w:link w:val="a9"/>
    <w:rsid w:val="00180042"/>
    <w:rPr>
      <w:rFonts w:ascii="Times New Roman" w:eastAsia="Times New Roman" w:hAnsi="Times New Roman" w:cs="Times New Roman"/>
      <w:sz w:val="24"/>
      <w:szCs w:val="24"/>
      <w:lang w:eastAsia="ru-RU"/>
    </w:rPr>
  </w:style>
  <w:style w:type="paragraph" w:customStyle="1" w:styleId="ab">
    <w:name w:val="Знак Знак Знак Знак Знак Знак Знак"/>
    <w:basedOn w:val="a"/>
    <w:rsid w:val="00C2377F"/>
    <w:pPr>
      <w:spacing w:after="160" w:line="240" w:lineRule="exact"/>
    </w:pPr>
    <w:rPr>
      <w:rFonts w:ascii="Verdana" w:hAnsi="Verdana"/>
      <w:sz w:val="20"/>
      <w:szCs w:val="20"/>
      <w:lang w:val="en-US" w:eastAsia="en-US"/>
    </w:rPr>
  </w:style>
  <w:style w:type="paragraph" w:styleId="2">
    <w:name w:val="Body Text 2"/>
    <w:basedOn w:val="a"/>
    <w:link w:val="20"/>
    <w:uiPriority w:val="99"/>
    <w:unhideWhenUsed/>
    <w:rsid w:val="00B16F44"/>
    <w:pPr>
      <w:spacing w:after="120" w:line="480" w:lineRule="auto"/>
    </w:pPr>
  </w:style>
  <w:style w:type="character" w:customStyle="1" w:styleId="20">
    <w:name w:val="Основной текст 2 Знак"/>
    <w:basedOn w:val="a0"/>
    <w:link w:val="2"/>
    <w:uiPriority w:val="99"/>
    <w:rsid w:val="00B16F44"/>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70232D"/>
    <w:rPr>
      <w:rFonts w:ascii="Tahoma" w:hAnsi="Tahoma" w:cs="Tahoma"/>
      <w:sz w:val="16"/>
      <w:szCs w:val="16"/>
    </w:rPr>
  </w:style>
  <w:style w:type="character" w:customStyle="1" w:styleId="ad">
    <w:name w:val="Текст выноски Знак"/>
    <w:basedOn w:val="a0"/>
    <w:link w:val="ac"/>
    <w:uiPriority w:val="99"/>
    <w:semiHidden/>
    <w:rsid w:val="0070232D"/>
    <w:rPr>
      <w:rFonts w:ascii="Tahoma" w:eastAsia="Times New Roman" w:hAnsi="Tahoma" w:cs="Tahoma"/>
      <w:sz w:val="16"/>
      <w:szCs w:val="16"/>
      <w:lang w:eastAsia="ru-RU"/>
    </w:rPr>
  </w:style>
  <w:style w:type="paragraph" w:customStyle="1" w:styleId="s1">
    <w:name w:val="s_1"/>
    <w:basedOn w:val="a"/>
    <w:rsid w:val="00C66C5A"/>
    <w:pPr>
      <w:spacing w:before="100" w:beforeAutospacing="1" w:after="100" w:afterAutospacing="1"/>
    </w:pPr>
  </w:style>
  <w:style w:type="paragraph" w:styleId="ae">
    <w:name w:val="header"/>
    <w:basedOn w:val="a"/>
    <w:link w:val="af"/>
    <w:uiPriority w:val="99"/>
    <w:unhideWhenUsed/>
    <w:rsid w:val="007E3309"/>
    <w:pPr>
      <w:tabs>
        <w:tab w:val="center" w:pos="4677"/>
        <w:tab w:val="right" w:pos="9355"/>
      </w:tabs>
    </w:pPr>
  </w:style>
  <w:style w:type="character" w:customStyle="1" w:styleId="af">
    <w:name w:val="Верхний колонтитул Знак"/>
    <w:basedOn w:val="a0"/>
    <w:link w:val="ae"/>
    <w:uiPriority w:val="99"/>
    <w:rsid w:val="007E3309"/>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7E3309"/>
    <w:pPr>
      <w:tabs>
        <w:tab w:val="center" w:pos="4677"/>
        <w:tab w:val="right" w:pos="9355"/>
      </w:tabs>
    </w:pPr>
  </w:style>
  <w:style w:type="character" w:customStyle="1" w:styleId="af1">
    <w:name w:val="Нижний колонтитул Знак"/>
    <w:basedOn w:val="a0"/>
    <w:link w:val="af0"/>
    <w:uiPriority w:val="99"/>
    <w:semiHidden/>
    <w:rsid w:val="007E330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1884</Words>
  <Characters>10740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cp:lastModifiedBy>
  <cp:revision>18</cp:revision>
  <cp:lastPrinted>2016-10-04T04:14:00Z</cp:lastPrinted>
  <dcterms:created xsi:type="dcterms:W3CDTF">2016-10-04T05:41:00Z</dcterms:created>
  <dcterms:modified xsi:type="dcterms:W3CDTF">2016-10-26T14:07:00Z</dcterms:modified>
</cp:coreProperties>
</file>